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C88F" w14:textId="77777777" w:rsidR="003C33A7" w:rsidRDefault="00B921FE" w:rsidP="003C33A7">
      <w:pPr>
        <w:pStyle w:val="Overskrift1"/>
        <w:jc w:val="center"/>
        <w:rPr>
          <w:sz w:val="40"/>
        </w:rPr>
      </w:pPr>
      <w:r>
        <w:rPr>
          <w:sz w:val="32"/>
        </w:rPr>
        <w:t xml:space="preserve">Protokoll </w:t>
      </w:r>
      <w:r w:rsidR="003C33A7">
        <w:rPr>
          <w:sz w:val="32"/>
        </w:rPr>
        <w:t>fra årsmøte i</w:t>
      </w:r>
      <w:r w:rsidR="003C33A7">
        <w:t xml:space="preserve"> </w:t>
      </w:r>
      <w:r w:rsidR="003C33A7">
        <w:br/>
      </w:r>
      <w:r w:rsidR="003C33A7">
        <w:rPr>
          <w:sz w:val="36"/>
        </w:rPr>
        <w:t>TRONDRUDMARKA VEG</w:t>
      </w:r>
      <w:r w:rsidR="009A2B08">
        <w:rPr>
          <w:sz w:val="36"/>
        </w:rPr>
        <w:t>SAMVIRKE</w:t>
      </w:r>
      <w:r w:rsidR="003C33A7">
        <w:rPr>
          <w:sz w:val="40"/>
        </w:rPr>
        <w:t xml:space="preserve"> </w:t>
      </w:r>
      <w:r w:rsidR="009A2B08">
        <w:rPr>
          <w:sz w:val="40"/>
        </w:rPr>
        <w:t>SA</w:t>
      </w:r>
    </w:p>
    <w:p w14:paraId="14601867" w14:textId="0B431F34" w:rsidR="003C33A7" w:rsidRDefault="00F10FFE" w:rsidP="003C33A7">
      <w:pPr>
        <w:pStyle w:val="Overskrift1"/>
        <w:jc w:val="center"/>
      </w:pPr>
      <w:r>
        <w:t>Lørdag 2</w:t>
      </w:r>
      <w:r w:rsidR="00246686">
        <w:t>6</w:t>
      </w:r>
      <w:r w:rsidR="004E065D">
        <w:t xml:space="preserve">. </w:t>
      </w:r>
      <w:r>
        <w:t>februar</w:t>
      </w:r>
      <w:r w:rsidR="004E065D">
        <w:t xml:space="preserve"> 20</w:t>
      </w:r>
      <w:r w:rsidR="00246686">
        <w:t>22</w:t>
      </w:r>
      <w:r w:rsidR="003C33A7">
        <w:t xml:space="preserve"> kl</w:t>
      </w:r>
      <w:r w:rsidR="009735F4">
        <w:t>.</w:t>
      </w:r>
      <w:r>
        <w:t xml:space="preserve"> </w:t>
      </w:r>
      <w:r w:rsidR="00246686">
        <w:t>09</w:t>
      </w:r>
      <w:r w:rsidR="009735F4">
        <w:t>.</w:t>
      </w:r>
      <w:r w:rsidR="00246686">
        <w:t>3</w:t>
      </w:r>
      <w:r w:rsidR="003C33A7">
        <w:t>0</w:t>
      </w:r>
      <w:r w:rsidR="00246686">
        <w:t>-11.00</w:t>
      </w:r>
    </w:p>
    <w:p w14:paraId="4594E3F6" w14:textId="77777777" w:rsidR="003C33A7" w:rsidRDefault="003C33A7" w:rsidP="003C33A7">
      <w:pPr>
        <w:rPr>
          <w:sz w:val="24"/>
        </w:rPr>
      </w:pPr>
    </w:p>
    <w:p w14:paraId="7BFA2536" w14:textId="091E2E11" w:rsidR="003C33A7" w:rsidRDefault="003C33A7" w:rsidP="003C33A7">
      <w:pPr>
        <w:rPr>
          <w:sz w:val="24"/>
          <w:szCs w:val="24"/>
        </w:rPr>
      </w:pPr>
      <w:bookmarkStart w:id="0" w:name="UtskriftMerke"/>
      <w:bookmarkStart w:id="1" w:name="HerFørUtskrift"/>
      <w:bookmarkEnd w:id="0"/>
      <w:bookmarkEnd w:id="1"/>
      <w:r>
        <w:rPr>
          <w:sz w:val="24"/>
          <w:szCs w:val="24"/>
        </w:rPr>
        <w:t>Møte</w:t>
      </w:r>
      <w:r w:rsidR="00700377">
        <w:rPr>
          <w:sz w:val="24"/>
          <w:szCs w:val="24"/>
        </w:rPr>
        <w:t xml:space="preserve">sted: </w:t>
      </w:r>
      <w:proofErr w:type="spellStart"/>
      <w:r w:rsidR="00700377">
        <w:rPr>
          <w:sz w:val="24"/>
          <w:szCs w:val="24"/>
        </w:rPr>
        <w:t>Nystølkroken</w:t>
      </w:r>
      <w:proofErr w:type="spellEnd"/>
      <w:r w:rsidR="00700377">
        <w:rPr>
          <w:sz w:val="24"/>
          <w:szCs w:val="24"/>
        </w:rPr>
        <w:t xml:space="preserve">, </w:t>
      </w:r>
      <w:r w:rsidR="00700377" w:rsidRPr="003A37CA">
        <w:rPr>
          <w:i/>
          <w:sz w:val="24"/>
          <w:szCs w:val="24"/>
        </w:rPr>
        <w:t xml:space="preserve">fremmøte: </w:t>
      </w:r>
      <w:r w:rsidR="00971076">
        <w:rPr>
          <w:i/>
          <w:sz w:val="24"/>
          <w:szCs w:val="24"/>
        </w:rPr>
        <w:t>46</w:t>
      </w:r>
      <w:r w:rsidR="007907A4">
        <w:rPr>
          <w:i/>
          <w:sz w:val="24"/>
          <w:szCs w:val="24"/>
        </w:rPr>
        <w:t xml:space="preserve"> </w:t>
      </w:r>
      <w:r w:rsidRPr="003A37CA">
        <w:rPr>
          <w:i/>
          <w:sz w:val="24"/>
          <w:szCs w:val="24"/>
        </w:rPr>
        <w:t>personer.</w:t>
      </w:r>
    </w:p>
    <w:p w14:paraId="46728872" w14:textId="77777777" w:rsidR="003C33A7" w:rsidRDefault="003C33A7" w:rsidP="003C33A7">
      <w:pPr>
        <w:pStyle w:val="Brdtekst"/>
        <w:rPr>
          <w:i/>
          <w:sz w:val="24"/>
        </w:rPr>
      </w:pPr>
    </w:p>
    <w:p w14:paraId="32E952C2" w14:textId="77777777" w:rsidR="007907A4" w:rsidRDefault="007907A4" w:rsidP="007907A4">
      <w:pPr>
        <w:pStyle w:val="Default"/>
      </w:pPr>
    </w:p>
    <w:p w14:paraId="3C18B20C" w14:textId="77777777" w:rsidR="007907A4" w:rsidRPr="00FA4BB8" w:rsidRDefault="007907A4" w:rsidP="00FA4BB8">
      <w:pPr>
        <w:pStyle w:val="Default"/>
        <w:numPr>
          <w:ilvl w:val="0"/>
          <w:numId w:val="8"/>
        </w:numPr>
        <w:rPr>
          <w:b/>
          <w:sz w:val="23"/>
          <w:szCs w:val="23"/>
        </w:rPr>
      </w:pPr>
      <w:r w:rsidRPr="00FA4BB8">
        <w:rPr>
          <w:b/>
          <w:sz w:val="23"/>
          <w:szCs w:val="23"/>
        </w:rPr>
        <w:t xml:space="preserve">Godkjenning av innkalling, valg av referent og valg av møteleder. </w:t>
      </w:r>
    </w:p>
    <w:p w14:paraId="1A733A79" w14:textId="0429536B" w:rsidR="00FA4BB8" w:rsidRDefault="00FA4BB8" w:rsidP="00502EAA">
      <w:pPr>
        <w:pStyle w:val="Default"/>
        <w:rPr>
          <w:sz w:val="23"/>
          <w:szCs w:val="23"/>
        </w:rPr>
      </w:pPr>
      <w:r w:rsidRPr="00502EAA">
        <w:rPr>
          <w:sz w:val="23"/>
          <w:szCs w:val="23"/>
        </w:rPr>
        <w:t>Innkallingen godkjennes</w:t>
      </w:r>
      <w:r w:rsidR="00FC6F78" w:rsidRPr="00502EAA">
        <w:rPr>
          <w:sz w:val="23"/>
          <w:szCs w:val="23"/>
        </w:rPr>
        <w:t xml:space="preserve">.  </w:t>
      </w:r>
      <w:r w:rsidR="00761367" w:rsidRPr="00502EAA">
        <w:rPr>
          <w:sz w:val="23"/>
          <w:szCs w:val="23"/>
        </w:rPr>
        <w:br/>
      </w:r>
      <w:r w:rsidRPr="00502EAA">
        <w:rPr>
          <w:sz w:val="23"/>
          <w:szCs w:val="23"/>
        </w:rPr>
        <w:t>Herbrand Haraldseth velges som referent og</w:t>
      </w:r>
      <w:r w:rsidR="00FC6F78" w:rsidRPr="00502EAA">
        <w:rPr>
          <w:sz w:val="23"/>
          <w:szCs w:val="23"/>
        </w:rPr>
        <w:t xml:space="preserve"> </w:t>
      </w:r>
      <w:proofErr w:type="spellStart"/>
      <w:r w:rsidR="00DB7A5C">
        <w:rPr>
          <w:sz w:val="23"/>
          <w:szCs w:val="23"/>
        </w:rPr>
        <w:t>formann</w:t>
      </w:r>
      <w:r w:rsidRPr="00502EAA">
        <w:rPr>
          <w:sz w:val="23"/>
          <w:szCs w:val="23"/>
        </w:rPr>
        <w:t>n</w:t>
      </w:r>
      <w:proofErr w:type="spellEnd"/>
      <w:r w:rsidRPr="00502EAA">
        <w:rPr>
          <w:sz w:val="23"/>
          <w:szCs w:val="23"/>
        </w:rPr>
        <w:t xml:space="preserve"> Tore Ness ble valgt til møteleder.</w:t>
      </w:r>
    </w:p>
    <w:p w14:paraId="75A379FC" w14:textId="1B8BA68B" w:rsidR="00971076" w:rsidRDefault="00971076" w:rsidP="00502EAA">
      <w:pPr>
        <w:pStyle w:val="Default"/>
        <w:rPr>
          <w:sz w:val="23"/>
          <w:szCs w:val="23"/>
        </w:rPr>
      </w:pPr>
    </w:p>
    <w:p w14:paraId="5780EED9" w14:textId="6B5128D5" w:rsidR="00971076" w:rsidRPr="00502EAA" w:rsidRDefault="00921C56" w:rsidP="00502E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Det kom</w:t>
      </w:r>
      <w:r w:rsidR="00971076">
        <w:rPr>
          <w:sz w:val="23"/>
          <w:szCs w:val="23"/>
        </w:rPr>
        <w:t xml:space="preserve"> forslag om at det informeres om tidspunkter for årsmøtet </w:t>
      </w:r>
      <w:r w:rsidR="001F2F84">
        <w:rPr>
          <w:sz w:val="23"/>
          <w:szCs w:val="23"/>
        </w:rPr>
        <w:t>via</w:t>
      </w:r>
      <w:r w:rsidR="00971076">
        <w:rPr>
          <w:sz w:val="23"/>
          <w:szCs w:val="23"/>
        </w:rPr>
        <w:t xml:space="preserve"> årlig faktura for veg og vel. </w:t>
      </w:r>
      <w:r w:rsidR="00DB7A5C">
        <w:rPr>
          <w:sz w:val="23"/>
          <w:szCs w:val="23"/>
        </w:rPr>
        <w:t>Formann</w:t>
      </w:r>
      <w:r w:rsidR="00971076">
        <w:rPr>
          <w:sz w:val="23"/>
          <w:szCs w:val="23"/>
        </w:rPr>
        <w:t xml:space="preserve"> forklarer at det er vanskelig å koordinere dette da denne fakturaen går også </w:t>
      </w:r>
      <w:r w:rsidR="001F2F84">
        <w:rPr>
          <w:sz w:val="23"/>
          <w:szCs w:val="23"/>
        </w:rPr>
        <w:t xml:space="preserve">til </w:t>
      </w:r>
      <w:r w:rsidR="00971076">
        <w:rPr>
          <w:sz w:val="23"/>
          <w:szCs w:val="23"/>
        </w:rPr>
        <w:t xml:space="preserve">andre områder i </w:t>
      </w:r>
      <w:proofErr w:type="spellStart"/>
      <w:r w:rsidR="00971076">
        <w:rPr>
          <w:sz w:val="23"/>
          <w:szCs w:val="23"/>
        </w:rPr>
        <w:t>Nesfjellet</w:t>
      </w:r>
      <w:proofErr w:type="spellEnd"/>
      <w:r w:rsidR="00971076">
        <w:rPr>
          <w:sz w:val="23"/>
          <w:szCs w:val="23"/>
        </w:rPr>
        <w:t xml:space="preserve">. Styret </w:t>
      </w:r>
      <w:r w:rsidR="001F2F84">
        <w:rPr>
          <w:sz w:val="23"/>
          <w:szCs w:val="23"/>
        </w:rPr>
        <w:t>vil se på saken</w:t>
      </w:r>
      <w:r w:rsidR="00971076">
        <w:rPr>
          <w:sz w:val="23"/>
          <w:szCs w:val="23"/>
        </w:rPr>
        <w:t xml:space="preserve">. </w:t>
      </w:r>
    </w:p>
    <w:p w14:paraId="5196EBB4" w14:textId="77777777" w:rsidR="00FA4BB8" w:rsidRDefault="00FA4BB8" w:rsidP="00FA4BB8">
      <w:pPr>
        <w:pStyle w:val="Default"/>
        <w:ind w:left="720"/>
        <w:rPr>
          <w:sz w:val="23"/>
          <w:szCs w:val="23"/>
        </w:rPr>
      </w:pPr>
    </w:p>
    <w:p w14:paraId="25DD37A0" w14:textId="64845523" w:rsidR="007907A4" w:rsidRDefault="00F10FFE" w:rsidP="00FA4BB8">
      <w:pPr>
        <w:pStyle w:val="Default"/>
        <w:numPr>
          <w:ilvl w:val="0"/>
          <w:numId w:val="8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Årsberetning fra styret for 20</w:t>
      </w:r>
      <w:r w:rsidR="006222F3">
        <w:rPr>
          <w:b/>
          <w:sz w:val="23"/>
          <w:szCs w:val="23"/>
        </w:rPr>
        <w:t>21</w:t>
      </w:r>
      <w:r w:rsidR="007907A4" w:rsidRPr="00FA4BB8">
        <w:rPr>
          <w:b/>
          <w:sz w:val="23"/>
          <w:szCs w:val="23"/>
        </w:rPr>
        <w:t xml:space="preserve">. </w:t>
      </w:r>
    </w:p>
    <w:p w14:paraId="32ABC9CC" w14:textId="77777777" w:rsidR="00FA4BB8" w:rsidRPr="00502EAA" w:rsidRDefault="00FA4BB8" w:rsidP="00502EAA">
      <w:pPr>
        <w:pStyle w:val="Default"/>
        <w:rPr>
          <w:sz w:val="23"/>
          <w:szCs w:val="23"/>
        </w:rPr>
      </w:pPr>
      <w:r w:rsidRPr="00502EAA">
        <w:rPr>
          <w:sz w:val="23"/>
          <w:szCs w:val="23"/>
        </w:rPr>
        <w:t xml:space="preserve">Årsberetningen leses høyt av leder i </w:t>
      </w:r>
      <w:r w:rsidR="003B0B03">
        <w:rPr>
          <w:sz w:val="23"/>
          <w:szCs w:val="23"/>
        </w:rPr>
        <w:t>V</w:t>
      </w:r>
      <w:r w:rsidRPr="00502EAA">
        <w:rPr>
          <w:sz w:val="23"/>
          <w:szCs w:val="23"/>
        </w:rPr>
        <w:t xml:space="preserve">egsamvirket. </w:t>
      </w:r>
    </w:p>
    <w:p w14:paraId="7AD4DD59" w14:textId="78EBDC85" w:rsidR="00485C0B" w:rsidRPr="00502EAA" w:rsidRDefault="00814BF8" w:rsidP="00502EAA">
      <w:pPr>
        <w:pStyle w:val="Default"/>
        <w:rPr>
          <w:sz w:val="23"/>
          <w:szCs w:val="23"/>
        </w:rPr>
      </w:pPr>
      <w:r w:rsidRPr="00502EAA">
        <w:rPr>
          <w:sz w:val="23"/>
          <w:szCs w:val="23"/>
        </w:rPr>
        <w:t>I</w:t>
      </w:r>
      <w:r w:rsidR="003B0B03">
        <w:rPr>
          <w:sz w:val="23"/>
          <w:szCs w:val="23"/>
        </w:rPr>
        <w:t>ngen spesielle kommentarer fra Å</w:t>
      </w:r>
      <w:r w:rsidRPr="00502EAA">
        <w:rPr>
          <w:sz w:val="23"/>
          <w:szCs w:val="23"/>
        </w:rPr>
        <w:t>r</w:t>
      </w:r>
      <w:r w:rsidR="003B0B03">
        <w:rPr>
          <w:sz w:val="23"/>
          <w:szCs w:val="23"/>
        </w:rPr>
        <w:t>s</w:t>
      </w:r>
      <w:r w:rsidRPr="00502EAA">
        <w:rPr>
          <w:sz w:val="23"/>
          <w:szCs w:val="23"/>
        </w:rPr>
        <w:t>møtet</w:t>
      </w:r>
      <w:r w:rsidR="00971076">
        <w:rPr>
          <w:sz w:val="23"/>
          <w:szCs w:val="23"/>
        </w:rPr>
        <w:t>, årsberetningen</w:t>
      </w:r>
      <w:r w:rsidR="00B921FE">
        <w:rPr>
          <w:sz w:val="23"/>
          <w:szCs w:val="23"/>
        </w:rPr>
        <w:t xml:space="preserve"> godkjen</w:t>
      </w:r>
      <w:r w:rsidR="00971076">
        <w:rPr>
          <w:sz w:val="23"/>
          <w:szCs w:val="23"/>
        </w:rPr>
        <w:t>nes</w:t>
      </w:r>
      <w:r w:rsidRPr="00502EAA">
        <w:rPr>
          <w:sz w:val="23"/>
          <w:szCs w:val="23"/>
        </w:rPr>
        <w:t>.</w:t>
      </w:r>
    </w:p>
    <w:p w14:paraId="533CA06F" w14:textId="77777777" w:rsidR="00FA4BB8" w:rsidRPr="00FA4BB8" w:rsidRDefault="00FA4BB8" w:rsidP="00FA4BB8">
      <w:pPr>
        <w:pStyle w:val="Default"/>
        <w:ind w:left="360"/>
        <w:rPr>
          <w:b/>
          <w:sz w:val="23"/>
          <w:szCs w:val="23"/>
        </w:rPr>
      </w:pPr>
    </w:p>
    <w:p w14:paraId="57E39AF7" w14:textId="6A47CC38" w:rsidR="00FA4BB8" w:rsidRDefault="00F10FFE" w:rsidP="00FA4BB8">
      <w:pPr>
        <w:pStyle w:val="Default"/>
        <w:numPr>
          <w:ilvl w:val="0"/>
          <w:numId w:val="8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Regnskap 20</w:t>
      </w:r>
      <w:r w:rsidR="006222F3">
        <w:rPr>
          <w:b/>
          <w:sz w:val="23"/>
          <w:szCs w:val="23"/>
        </w:rPr>
        <w:t>21</w:t>
      </w:r>
      <w:r w:rsidR="007907A4" w:rsidRPr="00FA4BB8">
        <w:rPr>
          <w:b/>
          <w:sz w:val="23"/>
          <w:szCs w:val="23"/>
        </w:rPr>
        <w:t>.</w:t>
      </w:r>
    </w:p>
    <w:p w14:paraId="2DD705F1" w14:textId="25B76501" w:rsidR="00774568" w:rsidRPr="00502EAA" w:rsidRDefault="00485C0B" w:rsidP="00485C0B">
      <w:pPr>
        <w:pStyle w:val="Default"/>
        <w:rPr>
          <w:sz w:val="23"/>
          <w:szCs w:val="23"/>
        </w:rPr>
      </w:pPr>
      <w:r w:rsidRPr="00502EAA">
        <w:rPr>
          <w:sz w:val="23"/>
          <w:szCs w:val="23"/>
        </w:rPr>
        <w:t xml:space="preserve">Regnskapet presenteres av </w:t>
      </w:r>
      <w:r w:rsidR="00DB7A5C">
        <w:rPr>
          <w:sz w:val="23"/>
          <w:szCs w:val="23"/>
        </w:rPr>
        <w:t>formann</w:t>
      </w:r>
      <w:r w:rsidR="00AB52BD">
        <w:rPr>
          <w:sz w:val="23"/>
          <w:szCs w:val="23"/>
        </w:rPr>
        <w:t xml:space="preserve">. </w:t>
      </w:r>
    </w:p>
    <w:p w14:paraId="52C48D99" w14:textId="10C8C496" w:rsidR="00485C0B" w:rsidRPr="00502EAA" w:rsidRDefault="00485C0B" w:rsidP="00485C0B">
      <w:pPr>
        <w:pStyle w:val="Default"/>
        <w:rPr>
          <w:sz w:val="23"/>
          <w:szCs w:val="23"/>
        </w:rPr>
      </w:pPr>
      <w:r w:rsidRPr="00502EAA">
        <w:rPr>
          <w:sz w:val="23"/>
          <w:szCs w:val="23"/>
        </w:rPr>
        <w:t xml:space="preserve">Inntekter kr. </w:t>
      </w:r>
      <w:r w:rsidR="00774568">
        <w:rPr>
          <w:sz w:val="23"/>
          <w:szCs w:val="23"/>
        </w:rPr>
        <w:t>447.010</w:t>
      </w:r>
      <w:r w:rsidRPr="00502EAA">
        <w:rPr>
          <w:sz w:val="23"/>
          <w:szCs w:val="23"/>
        </w:rPr>
        <w:t>,- i 20</w:t>
      </w:r>
      <w:r w:rsidR="00774568">
        <w:rPr>
          <w:sz w:val="23"/>
          <w:szCs w:val="23"/>
        </w:rPr>
        <w:t>21</w:t>
      </w:r>
      <w:r w:rsidRPr="00502EAA">
        <w:rPr>
          <w:sz w:val="23"/>
          <w:szCs w:val="23"/>
        </w:rPr>
        <w:t xml:space="preserve"> mot kr. </w:t>
      </w:r>
      <w:r w:rsidR="00774568">
        <w:rPr>
          <w:sz w:val="23"/>
          <w:szCs w:val="23"/>
        </w:rPr>
        <w:t>326.396</w:t>
      </w:r>
      <w:r w:rsidR="001C3715">
        <w:rPr>
          <w:sz w:val="23"/>
          <w:szCs w:val="23"/>
        </w:rPr>
        <w:t>,-</w:t>
      </w:r>
      <w:r w:rsidRPr="00502EAA">
        <w:rPr>
          <w:sz w:val="23"/>
          <w:szCs w:val="23"/>
        </w:rPr>
        <w:t xml:space="preserve"> i 20</w:t>
      </w:r>
      <w:r w:rsidR="00774568">
        <w:rPr>
          <w:sz w:val="23"/>
          <w:szCs w:val="23"/>
        </w:rPr>
        <w:t>20</w:t>
      </w:r>
      <w:r w:rsidR="00814BF8" w:rsidRPr="00502EAA">
        <w:rPr>
          <w:sz w:val="23"/>
          <w:szCs w:val="23"/>
        </w:rPr>
        <w:t xml:space="preserve"> (økning på kr </w:t>
      </w:r>
      <w:r w:rsidR="00774568">
        <w:rPr>
          <w:sz w:val="23"/>
          <w:szCs w:val="23"/>
        </w:rPr>
        <w:t>120.614</w:t>
      </w:r>
      <w:r w:rsidR="00814BF8" w:rsidRPr="00502EAA">
        <w:rPr>
          <w:sz w:val="23"/>
          <w:szCs w:val="23"/>
        </w:rPr>
        <w:t>,-)</w:t>
      </w:r>
      <w:r w:rsidRPr="00502EAA">
        <w:rPr>
          <w:sz w:val="23"/>
          <w:szCs w:val="23"/>
        </w:rPr>
        <w:t>.</w:t>
      </w:r>
    </w:p>
    <w:p w14:paraId="5979152D" w14:textId="418C4666" w:rsidR="00485C0B" w:rsidRPr="00502EAA" w:rsidRDefault="00485C0B" w:rsidP="00485C0B">
      <w:pPr>
        <w:pStyle w:val="Default"/>
        <w:rPr>
          <w:sz w:val="23"/>
          <w:szCs w:val="23"/>
        </w:rPr>
      </w:pPr>
      <w:r w:rsidRPr="00502EAA">
        <w:rPr>
          <w:sz w:val="23"/>
          <w:szCs w:val="23"/>
        </w:rPr>
        <w:t xml:space="preserve">Utgifter kr. </w:t>
      </w:r>
      <w:r w:rsidR="00774568">
        <w:rPr>
          <w:sz w:val="23"/>
          <w:szCs w:val="23"/>
        </w:rPr>
        <w:t>275.017</w:t>
      </w:r>
      <w:r w:rsidRPr="00502EAA">
        <w:rPr>
          <w:sz w:val="23"/>
          <w:szCs w:val="23"/>
        </w:rPr>
        <w:t>,- i 20</w:t>
      </w:r>
      <w:r w:rsidR="00774568">
        <w:rPr>
          <w:sz w:val="23"/>
          <w:szCs w:val="23"/>
        </w:rPr>
        <w:t>21</w:t>
      </w:r>
      <w:r w:rsidRPr="00502EAA">
        <w:rPr>
          <w:sz w:val="23"/>
          <w:szCs w:val="23"/>
        </w:rPr>
        <w:t xml:space="preserve">, mot kr. </w:t>
      </w:r>
      <w:r w:rsidR="00774568">
        <w:rPr>
          <w:sz w:val="23"/>
          <w:szCs w:val="23"/>
        </w:rPr>
        <w:t>213841</w:t>
      </w:r>
      <w:r w:rsidRPr="00502EAA">
        <w:rPr>
          <w:sz w:val="23"/>
          <w:szCs w:val="23"/>
        </w:rPr>
        <w:t>,- i 20</w:t>
      </w:r>
      <w:r w:rsidR="00774568">
        <w:rPr>
          <w:sz w:val="23"/>
          <w:szCs w:val="23"/>
        </w:rPr>
        <w:t>20</w:t>
      </w:r>
      <w:r w:rsidRPr="00502EAA">
        <w:rPr>
          <w:sz w:val="23"/>
          <w:szCs w:val="23"/>
        </w:rPr>
        <w:t xml:space="preserve"> (</w:t>
      </w:r>
      <w:r w:rsidR="00814BF8" w:rsidRPr="00502EAA">
        <w:rPr>
          <w:sz w:val="23"/>
          <w:szCs w:val="23"/>
        </w:rPr>
        <w:t xml:space="preserve">økning på </w:t>
      </w:r>
      <w:r w:rsidRPr="00502EAA">
        <w:rPr>
          <w:sz w:val="23"/>
          <w:szCs w:val="23"/>
        </w:rPr>
        <w:t>kr.</w:t>
      </w:r>
      <w:r w:rsidR="00774568">
        <w:rPr>
          <w:sz w:val="23"/>
          <w:szCs w:val="23"/>
        </w:rPr>
        <w:t>61.176</w:t>
      </w:r>
      <w:r w:rsidR="00814BF8" w:rsidRPr="00502EAA">
        <w:rPr>
          <w:sz w:val="23"/>
          <w:szCs w:val="23"/>
        </w:rPr>
        <w:t>,-</w:t>
      </w:r>
      <w:r w:rsidRPr="00502EAA">
        <w:rPr>
          <w:sz w:val="23"/>
          <w:szCs w:val="23"/>
        </w:rPr>
        <w:t>).</w:t>
      </w:r>
    </w:p>
    <w:p w14:paraId="152E3D16" w14:textId="4852D359" w:rsidR="00485C0B" w:rsidRPr="00502EAA" w:rsidRDefault="00485C0B" w:rsidP="00485C0B">
      <w:pPr>
        <w:pStyle w:val="Default"/>
        <w:rPr>
          <w:sz w:val="23"/>
          <w:szCs w:val="23"/>
        </w:rPr>
      </w:pPr>
      <w:r w:rsidRPr="00502EAA">
        <w:rPr>
          <w:sz w:val="23"/>
          <w:szCs w:val="23"/>
        </w:rPr>
        <w:t xml:space="preserve">Årets </w:t>
      </w:r>
      <w:r w:rsidR="00774568">
        <w:rPr>
          <w:sz w:val="23"/>
          <w:szCs w:val="23"/>
        </w:rPr>
        <w:t>ov</w:t>
      </w:r>
      <w:r w:rsidR="00814BF8" w:rsidRPr="00502EAA">
        <w:rPr>
          <w:sz w:val="23"/>
          <w:szCs w:val="23"/>
        </w:rPr>
        <w:t>erskudd</w:t>
      </w:r>
      <w:r w:rsidRPr="00502EAA">
        <w:rPr>
          <w:sz w:val="23"/>
          <w:szCs w:val="23"/>
        </w:rPr>
        <w:t xml:space="preserve"> er på kr. </w:t>
      </w:r>
      <w:r w:rsidR="00774568">
        <w:rPr>
          <w:sz w:val="23"/>
          <w:szCs w:val="23"/>
        </w:rPr>
        <w:t>169.867</w:t>
      </w:r>
      <w:r w:rsidRPr="00502EAA">
        <w:rPr>
          <w:sz w:val="23"/>
          <w:szCs w:val="23"/>
        </w:rPr>
        <w:t xml:space="preserve">,- </w:t>
      </w:r>
      <w:r w:rsidR="00774568">
        <w:rPr>
          <w:sz w:val="23"/>
          <w:szCs w:val="23"/>
        </w:rPr>
        <w:t>og er tillagt egenkapitalen.</w:t>
      </w:r>
    </w:p>
    <w:p w14:paraId="29EA3163" w14:textId="23C44E49" w:rsidR="00485C0B" w:rsidRDefault="00774568" w:rsidP="00485C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Bankinnskudd </w:t>
      </w:r>
      <w:r w:rsidR="00814BF8" w:rsidRPr="00502EAA">
        <w:rPr>
          <w:sz w:val="23"/>
          <w:szCs w:val="23"/>
        </w:rPr>
        <w:t>er pr. 31/12-</w:t>
      </w:r>
      <w:r>
        <w:rPr>
          <w:sz w:val="23"/>
          <w:szCs w:val="23"/>
        </w:rPr>
        <w:t>21</w:t>
      </w:r>
      <w:r w:rsidR="00485C0B" w:rsidRPr="00502EAA">
        <w:rPr>
          <w:sz w:val="23"/>
          <w:szCs w:val="23"/>
        </w:rPr>
        <w:t xml:space="preserve"> på kr.</w:t>
      </w:r>
      <w:r>
        <w:rPr>
          <w:sz w:val="23"/>
          <w:szCs w:val="23"/>
        </w:rPr>
        <w:t>804.</w:t>
      </w:r>
      <w:proofErr w:type="gramStart"/>
      <w:r>
        <w:rPr>
          <w:sz w:val="23"/>
          <w:szCs w:val="23"/>
        </w:rPr>
        <w:t>158</w:t>
      </w:r>
      <w:r w:rsidR="00485C0B" w:rsidRPr="00502EAA">
        <w:rPr>
          <w:sz w:val="23"/>
          <w:szCs w:val="23"/>
        </w:rPr>
        <w:t xml:space="preserve"> ,</w:t>
      </w:r>
      <w:proofErr w:type="gramEnd"/>
      <w:r w:rsidR="00485C0B" w:rsidRPr="00502EAA">
        <w:rPr>
          <w:sz w:val="23"/>
          <w:szCs w:val="23"/>
        </w:rPr>
        <w:t>-</w:t>
      </w:r>
    </w:p>
    <w:p w14:paraId="3CFC0250" w14:textId="2223BE96" w:rsidR="00774568" w:rsidRDefault="00AB52BD" w:rsidP="00485C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Sum gjeld og egenkapital er kr. 1.019.045,-</w:t>
      </w:r>
    </w:p>
    <w:p w14:paraId="187565E1" w14:textId="6D7043E7" w:rsidR="003B0B03" w:rsidRDefault="003B0B03" w:rsidP="00485C0B">
      <w:pPr>
        <w:pStyle w:val="Default"/>
        <w:rPr>
          <w:sz w:val="23"/>
          <w:szCs w:val="23"/>
        </w:rPr>
      </w:pPr>
    </w:p>
    <w:p w14:paraId="06E9D7D4" w14:textId="1C89915E" w:rsidR="00AB52BD" w:rsidRDefault="00AB52BD" w:rsidP="00AB52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En faktura er feilført i regnskapet for 2021, og dermed ser vintervedlikeholdet høyere ut enn normalt. </w:t>
      </w:r>
      <w:r w:rsidR="001F2F84">
        <w:rPr>
          <w:sz w:val="23"/>
          <w:szCs w:val="23"/>
        </w:rPr>
        <w:t>Etter retting fremstår vintervedlikeholdet og sommervedlikeholdet er omtrent som i 2020.</w:t>
      </w:r>
    </w:p>
    <w:p w14:paraId="61562D62" w14:textId="020AD068" w:rsidR="009C49BD" w:rsidRDefault="0026488D" w:rsidP="00AB52BD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  <w:t>Årsmøtet spurte</w:t>
      </w:r>
      <w:r w:rsidR="009C49BD">
        <w:rPr>
          <w:sz w:val="23"/>
          <w:szCs w:val="23"/>
        </w:rPr>
        <w:t xml:space="preserve"> om det er mulig å fremheve enda tydeligere hvor mange som betaler i </w:t>
      </w:r>
      <w:proofErr w:type="spellStart"/>
      <w:r w:rsidR="009C49BD">
        <w:rPr>
          <w:sz w:val="23"/>
          <w:szCs w:val="23"/>
        </w:rPr>
        <w:t>bomkassa</w:t>
      </w:r>
      <w:proofErr w:type="spellEnd"/>
      <w:r w:rsidR="009C49BD">
        <w:rPr>
          <w:sz w:val="23"/>
          <w:szCs w:val="23"/>
        </w:rPr>
        <w:t xml:space="preserve"> ved </w:t>
      </w:r>
      <w:proofErr w:type="spellStart"/>
      <w:r w:rsidR="009C49BD">
        <w:rPr>
          <w:sz w:val="23"/>
          <w:szCs w:val="23"/>
        </w:rPr>
        <w:t>Trondrud</w:t>
      </w:r>
      <w:proofErr w:type="spellEnd"/>
      <w:r w:rsidR="009C49BD">
        <w:rPr>
          <w:sz w:val="23"/>
          <w:szCs w:val="23"/>
        </w:rPr>
        <w:t xml:space="preserve">. </w:t>
      </w:r>
      <w:r w:rsidR="00DB7A5C">
        <w:rPr>
          <w:sz w:val="23"/>
          <w:szCs w:val="23"/>
        </w:rPr>
        <w:t>Formann</w:t>
      </w:r>
      <w:r w:rsidR="009C49BD">
        <w:rPr>
          <w:sz w:val="23"/>
          <w:szCs w:val="23"/>
        </w:rPr>
        <w:t xml:space="preserve"> viser til årsberetningen og kommentaren der.</w:t>
      </w:r>
    </w:p>
    <w:p w14:paraId="41F785D6" w14:textId="77777777" w:rsidR="00814BF8" w:rsidRDefault="00814BF8" w:rsidP="00485C0B">
      <w:pPr>
        <w:pStyle w:val="Default"/>
        <w:rPr>
          <w:b/>
          <w:sz w:val="23"/>
          <w:szCs w:val="23"/>
        </w:rPr>
      </w:pPr>
    </w:p>
    <w:p w14:paraId="364A4E73" w14:textId="6D60F1FA" w:rsidR="007907A4" w:rsidRDefault="007907A4" w:rsidP="00FA4BB8">
      <w:pPr>
        <w:pStyle w:val="Default"/>
        <w:numPr>
          <w:ilvl w:val="0"/>
          <w:numId w:val="8"/>
        </w:numPr>
        <w:rPr>
          <w:b/>
          <w:sz w:val="23"/>
          <w:szCs w:val="23"/>
        </w:rPr>
      </w:pPr>
      <w:r w:rsidRPr="00FA4BB8">
        <w:rPr>
          <w:b/>
          <w:sz w:val="23"/>
          <w:szCs w:val="23"/>
        </w:rPr>
        <w:t>Revisors beretning og god</w:t>
      </w:r>
      <w:r w:rsidR="006E353B">
        <w:rPr>
          <w:b/>
          <w:sz w:val="23"/>
          <w:szCs w:val="23"/>
        </w:rPr>
        <w:t>kjennelse av regnskapet for 20</w:t>
      </w:r>
      <w:r w:rsidR="006222F3">
        <w:rPr>
          <w:b/>
          <w:sz w:val="23"/>
          <w:szCs w:val="23"/>
        </w:rPr>
        <w:t>21</w:t>
      </w:r>
      <w:r w:rsidRPr="00FA4BB8">
        <w:rPr>
          <w:b/>
          <w:sz w:val="23"/>
          <w:szCs w:val="23"/>
        </w:rPr>
        <w:t xml:space="preserve">. </w:t>
      </w:r>
    </w:p>
    <w:p w14:paraId="5BB059B5" w14:textId="77777777" w:rsidR="006B2E54" w:rsidRPr="00502EAA" w:rsidRDefault="006B2E54" w:rsidP="00502EAA">
      <w:pPr>
        <w:pStyle w:val="Default"/>
        <w:rPr>
          <w:sz w:val="23"/>
          <w:szCs w:val="23"/>
        </w:rPr>
      </w:pPr>
      <w:r w:rsidRPr="00502EAA">
        <w:rPr>
          <w:sz w:val="23"/>
          <w:szCs w:val="23"/>
        </w:rPr>
        <w:t xml:space="preserve">Revisor godkjenner regnskapet. </w:t>
      </w:r>
    </w:p>
    <w:p w14:paraId="176E5CFB" w14:textId="77777777" w:rsidR="006B2E54" w:rsidRPr="00502EAA" w:rsidRDefault="006B2E54" w:rsidP="00502EAA">
      <w:pPr>
        <w:pStyle w:val="Default"/>
        <w:rPr>
          <w:sz w:val="23"/>
          <w:szCs w:val="23"/>
        </w:rPr>
      </w:pPr>
      <w:r w:rsidRPr="00502EAA">
        <w:rPr>
          <w:sz w:val="23"/>
          <w:szCs w:val="23"/>
        </w:rPr>
        <w:t>Ingen kommentarer/spørsmål fra årsmøtet og revisorberetningen</w:t>
      </w:r>
      <w:r w:rsidR="00F13681" w:rsidRPr="00502EAA">
        <w:rPr>
          <w:sz w:val="23"/>
          <w:szCs w:val="23"/>
        </w:rPr>
        <w:t xml:space="preserve"> samt regnskap</w:t>
      </w:r>
      <w:r w:rsidRPr="00502EAA">
        <w:rPr>
          <w:sz w:val="23"/>
          <w:szCs w:val="23"/>
        </w:rPr>
        <w:t xml:space="preserve"> </w:t>
      </w:r>
      <w:r w:rsidR="00952CAC">
        <w:rPr>
          <w:sz w:val="23"/>
          <w:szCs w:val="23"/>
        </w:rPr>
        <w:t>godkje</w:t>
      </w:r>
      <w:r w:rsidR="00501C3F">
        <w:rPr>
          <w:sz w:val="23"/>
          <w:szCs w:val="23"/>
        </w:rPr>
        <w:t>n</w:t>
      </w:r>
      <w:r w:rsidR="00952CAC">
        <w:rPr>
          <w:sz w:val="23"/>
          <w:szCs w:val="23"/>
        </w:rPr>
        <w:t>nes</w:t>
      </w:r>
      <w:r w:rsidRPr="00502EAA">
        <w:rPr>
          <w:sz w:val="23"/>
          <w:szCs w:val="23"/>
        </w:rPr>
        <w:t>.</w:t>
      </w:r>
    </w:p>
    <w:p w14:paraId="7FF1D60E" w14:textId="77777777" w:rsidR="00FA4BB8" w:rsidRPr="00FA4BB8" w:rsidRDefault="00FA4BB8" w:rsidP="00FA4BB8">
      <w:pPr>
        <w:pStyle w:val="Default"/>
        <w:ind w:left="360"/>
        <w:rPr>
          <w:b/>
          <w:sz w:val="23"/>
          <w:szCs w:val="23"/>
        </w:rPr>
      </w:pPr>
    </w:p>
    <w:p w14:paraId="7BADE539" w14:textId="77777777" w:rsidR="00F91631" w:rsidRDefault="00952CAC" w:rsidP="0018795B">
      <w:pPr>
        <w:pStyle w:val="Default"/>
        <w:numPr>
          <w:ilvl w:val="0"/>
          <w:numId w:val="8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Saker fra styret</w:t>
      </w:r>
    </w:p>
    <w:p w14:paraId="593FAB93" w14:textId="1AFB3E32" w:rsidR="00F13681" w:rsidRDefault="00AB52BD" w:rsidP="00F13681">
      <w:pPr>
        <w:pStyle w:val="Default"/>
        <w:numPr>
          <w:ilvl w:val="1"/>
          <w:numId w:val="8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Vedtektsendringer i paragrafene 2, 4 og 11.</w:t>
      </w:r>
    </w:p>
    <w:p w14:paraId="6CA18707" w14:textId="6EE914EA" w:rsidR="00F13681" w:rsidRDefault="00C33326" w:rsidP="006222F3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>Årsmøtet påpeker at iht</w:t>
      </w:r>
      <w:r w:rsidR="0026488D">
        <w:rPr>
          <w:sz w:val="23"/>
          <w:szCs w:val="23"/>
        </w:rPr>
        <w:t>.</w:t>
      </w:r>
      <w:r>
        <w:rPr>
          <w:sz w:val="23"/>
          <w:szCs w:val="23"/>
        </w:rPr>
        <w:t xml:space="preserve"> vedtektene kan man ikke gjennomføre vedtektsendring uten skriftlig innkalling. Da dagenes møte ikke er skriftlig innkalt kan forslaget til endring følgelig ikke godkjennes. Det pekes tilbake til forslaget under punkt 1 i årsmøtet rundt at skriftlig innkalling kan skje via årlig fakturering. Styret ser videre på dette. Vedtektsendringene tas opp igjen</w:t>
      </w:r>
      <w:r w:rsidR="0026488D">
        <w:rPr>
          <w:sz w:val="23"/>
          <w:szCs w:val="23"/>
        </w:rPr>
        <w:t xml:space="preserve"> til neste årsmøte.</w:t>
      </w:r>
    </w:p>
    <w:p w14:paraId="248C4394" w14:textId="77777777" w:rsidR="00C33326" w:rsidRDefault="00C33326" w:rsidP="006222F3">
      <w:pPr>
        <w:pStyle w:val="Default"/>
        <w:ind w:left="1080"/>
        <w:rPr>
          <w:sz w:val="23"/>
          <w:szCs w:val="23"/>
        </w:rPr>
      </w:pPr>
    </w:p>
    <w:p w14:paraId="71A252D9" w14:textId="754D2DD9" w:rsidR="00AB52BD" w:rsidRPr="00AB52BD" w:rsidRDefault="00C33326" w:rsidP="00AB52BD">
      <w:pPr>
        <w:pStyle w:val="Default"/>
        <w:numPr>
          <w:ilvl w:val="1"/>
          <w:numId w:val="8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Veiskilt </w:t>
      </w:r>
      <w:proofErr w:type="spellStart"/>
      <w:r>
        <w:rPr>
          <w:b/>
          <w:bCs/>
          <w:sz w:val="23"/>
          <w:szCs w:val="23"/>
        </w:rPr>
        <w:t>Nystøl</w:t>
      </w:r>
      <w:r w:rsidR="00AB52BD" w:rsidRPr="00AB52BD">
        <w:rPr>
          <w:b/>
          <w:bCs/>
          <w:sz w:val="23"/>
          <w:szCs w:val="23"/>
        </w:rPr>
        <w:t>sikten</w:t>
      </w:r>
      <w:proofErr w:type="spellEnd"/>
      <w:r w:rsidR="00AB52BD" w:rsidRPr="00AB52BD">
        <w:rPr>
          <w:b/>
          <w:bCs/>
          <w:sz w:val="23"/>
          <w:szCs w:val="23"/>
        </w:rPr>
        <w:t xml:space="preserve">. </w:t>
      </w:r>
    </w:p>
    <w:p w14:paraId="0BC6137A" w14:textId="08798545" w:rsidR="00F13681" w:rsidRPr="00AB52BD" w:rsidRDefault="00AB52BD" w:rsidP="00AB52BD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Dette er ikke en sak for styret i vegen, men en sak til Nesbyen Kommune. </w:t>
      </w:r>
    </w:p>
    <w:p w14:paraId="48E5F394" w14:textId="77777777" w:rsidR="0018795B" w:rsidRDefault="0018795B" w:rsidP="00F91631">
      <w:pPr>
        <w:pStyle w:val="Default"/>
        <w:rPr>
          <w:b/>
          <w:sz w:val="23"/>
          <w:szCs w:val="23"/>
        </w:rPr>
      </w:pPr>
    </w:p>
    <w:p w14:paraId="38BE60D0" w14:textId="19EA3924" w:rsidR="00FA4BB8" w:rsidRPr="0018795B" w:rsidRDefault="00D36EE4" w:rsidP="0018795B">
      <w:pPr>
        <w:pStyle w:val="Default"/>
        <w:numPr>
          <w:ilvl w:val="0"/>
          <w:numId w:val="8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Årsavgift og bomavgift for 20</w:t>
      </w:r>
      <w:r w:rsidR="006222F3">
        <w:rPr>
          <w:b/>
          <w:sz w:val="23"/>
          <w:szCs w:val="23"/>
        </w:rPr>
        <w:t>23</w:t>
      </w:r>
      <w:r w:rsidR="007907A4" w:rsidRPr="0018795B">
        <w:rPr>
          <w:sz w:val="23"/>
          <w:szCs w:val="23"/>
        </w:rPr>
        <w:t xml:space="preserve">. </w:t>
      </w:r>
    </w:p>
    <w:p w14:paraId="2C500CF6" w14:textId="77777777" w:rsidR="00F350DF" w:rsidRDefault="00F350DF" w:rsidP="00BA66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Styret</w:t>
      </w:r>
      <w:r w:rsidR="007907A4">
        <w:rPr>
          <w:sz w:val="23"/>
          <w:szCs w:val="23"/>
        </w:rPr>
        <w:t xml:space="preserve"> for</w:t>
      </w:r>
      <w:r>
        <w:rPr>
          <w:sz w:val="23"/>
          <w:szCs w:val="23"/>
        </w:rPr>
        <w:t>eslo følgende økninger i avgiftene:</w:t>
      </w:r>
    </w:p>
    <w:p w14:paraId="7A94E28D" w14:textId="1525EFC7" w:rsidR="00BA663D" w:rsidRDefault="00F350DF" w:rsidP="00F350DF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Bomavgift økes til k</w:t>
      </w:r>
      <w:r w:rsidR="006222F3">
        <w:rPr>
          <w:sz w:val="23"/>
          <w:szCs w:val="23"/>
        </w:rPr>
        <w:t xml:space="preserve">r. 40,- (fra kr 20,-). </w:t>
      </w:r>
      <w:r w:rsidR="007907A4">
        <w:rPr>
          <w:sz w:val="23"/>
          <w:szCs w:val="23"/>
        </w:rPr>
        <w:t xml:space="preserve"> </w:t>
      </w:r>
    </w:p>
    <w:p w14:paraId="3CC43701" w14:textId="5862C912" w:rsidR="00BA663D" w:rsidRDefault="00F13681" w:rsidP="00F350DF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Årsavgift</w:t>
      </w:r>
      <w:r w:rsidR="006222F3">
        <w:rPr>
          <w:sz w:val="23"/>
          <w:szCs w:val="23"/>
        </w:rPr>
        <w:t xml:space="preserve"> økes til </w:t>
      </w:r>
      <w:r>
        <w:rPr>
          <w:sz w:val="23"/>
          <w:szCs w:val="23"/>
        </w:rPr>
        <w:t xml:space="preserve">Kr. </w:t>
      </w:r>
      <w:r w:rsidR="006222F3">
        <w:rPr>
          <w:sz w:val="23"/>
          <w:szCs w:val="23"/>
        </w:rPr>
        <w:t>2.0</w:t>
      </w:r>
      <w:r w:rsidR="007907A4">
        <w:rPr>
          <w:sz w:val="23"/>
          <w:szCs w:val="23"/>
        </w:rPr>
        <w:t>00,- for hyttene</w:t>
      </w:r>
      <w:r>
        <w:rPr>
          <w:sz w:val="23"/>
          <w:szCs w:val="23"/>
        </w:rPr>
        <w:t xml:space="preserve"> i området</w:t>
      </w:r>
      <w:r w:rsidR="007907A4">
        <w:rPr>
          <w:sz w:val="23"/>
          <w:szCs w:val="23"/>
        </w:rPr>
        <w:t xml:space="preserve">. </w:t>
      </w:r>
    </w:p>
    <w:p w14:paraId="78DF46E7" w14:textId="77777777" w:rsidR="007907A4" w:rsidRDefault="00F13681" w:rsidP="00F350DF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Bomavgift årskort </w:t>
      </w:r>
      <w:r w:rsidR="007907A4">
        <w:rPr>
          <w:sz w:val="23"/>
          <w:szCs w:val="23"/>
        </w:rPr>
        <w:t xml:space="preserve">kr. 300,- for vinterkjøring for personer uten hytte i området vårt. </w:t>
      </w:r>
    </w:p>
    <w:p w14:paraId="28B010C5" w14:textId="77777777" w:rsidR="00FC6F78" w:rsidRDefault="00FC6F78" w:rsidP="00FA4BB8">
      <w:pPr>
        <w:pStyle w:val="Default"/>
        <w:rPr>
          <w:sz w:val="23"/>
          <w:szCs w:val="23"/>
        </w:rPr>
      </w:pPr>
    </w:p>
    <w:p w14:paraId="5EBDF70F" w14:textId="0C3EB20D" w:rsidR="002739B2" w:rsidRDefault="002739B2" w:rsidP="00502E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Årsmøtet fremmet en rekke</w:t>
      </w:r>
      <w:r w:rsidR="00CE26FB">
        <w:rPr>
          <w:sz w:val="23"/>
          <w:szCs w:val="23"/>
        </w:rPr>
        <w:t xml:space="preserve"> spørsmål i denne sammenhengen, og e</w:t>
      </w:r>
      <w:r>
        <w:rPr>
          <w:sz w:val="23"/>
          <w:szCs w:val="23"/>
        </w:rPr>
        <w:t xml:space="preserve">n lengere diskusjon rundt tema fulgte. Bakgrunnen for diskusjonen er at vegens standard siste årene er redusert. Det antas at generell økt trafikk </w:t>
      </w:r>
      <w:proofErr w:type="spellStart"/>
      <w:r>
        <w:rPr>
          <w:sz w:val="23"/>
          <w:szCs w:val="23"/>
        </w:rPr>
        <w:t>ifm</w:t>
      </w:r>
      <w:proofErr w:type="spellEnd"/>
      <w:r>
        <w:rPr>
          <w:sz w:val="23"/>
          <w:szCs w:val="23"/>
        </w:rPr>
        <w:t xml:space="preserve"> økt bruk av hyttene, i tillegg til utbyggingen av nye hytter og infrastruktur er hovedgrunnene til dette. Årsmøtet er splittet i om utgiftene for å gjenopprette standarden på veien bør tillegges andelsavgiften, årsavgiften eller reaktiv innhenting av kapital knyttet til reell kost for oppgraderingen.</w:t>
      </w:r>
    </w:p>
    <w:p w14:paraId="19D460A9" w14:textId="2ED7AA51" w:rsidR="002739B2" w:rsidRDefault="002739B2" w:rsidP="00502EAA">
      <w:pPr>
        <w:pStyle w:val="Default"/>
        <w:rPr>
          <w:sz w:val="23"/>
          <w:szCs w:val="23"/>
        </w:rPr>
      </w:pPr>
    </w:p>
    <w:p w14:paraId="62739854" w14:textId="2D9495F8" w:rsidR="003A46D2" w:rsidRDefault="00CE26FB" w:rsidP="002739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Årsmøtet kommuniserer</w:t>
      </w:r>
      <w:r w:rsidR="002739B2">
        <w:rPr>
          <w:sz w:val="23"/>
          <w:szCs w:val="23"/>
        </w:rPr>
        <w:t xml:space="preserve"> en usikkerheten rundt hvilken </w:t>
      </w:r>
      <w:r w:rsidR="003A46D2">
        <w:rPr>
          <w:sz w:val="23"/>
          <w:szCs w:val="23"/>
        </w:rPr>
        <w:t>skattemessig posisjon</w:t>
      </w:r>
      <w:r w:rsidR="002739B2">
        <w:rPr>
          <w:sz w:val="23"/>
          <w:szCs w:val="23"/>
        </w:rPr>
        <w:t xml:space="preserve"> </w:t>
      </w:r>
      <w:proofErr w:type="spellStart"/>
      <w:r w:rsidR="0026488D">
        <w:rPr>
          <w:sz w:val="23"/>
          <w:szCs w:val="23"/>
        </w:rPr>
        <w:t>vegsamvirket</w:t>
      </w:r>
      <w:proofErr w:type="spellEnd"/>
      <w:r w:rsidR="002739B2">
        <w:rPr>
          <w:sz w:val="23"/>
          <w:szCs w:val="23"/>
        </w:rPr>
        <w:t xml:space="preserve"> komme</w:t>
      </w:r>
      <w:r>
        <w:rPr>
          <w:sz w:val="23"/>
          <w:szCs w:val="23"/>
        </w:rPr>
        <w:t>r</w:t>
      </w:r>
      <w:r w:rsidR="002739B2">
        <w:rPr>
          <w:sz w:val="23"/>
          <w:szCs w:val="23"/>
        </w:rPr>
        <w:t xml:space="preserve"> i ved innhenting av større inntekter. Hvis utgiftene til oppgradering av veien ikke kan utgiftsføres vil </w:t>
      </w:r>
      <w:r w:rsidR="00A82FFF">
        <w:rPr>
          <w:sz w:val="23"/>
          <w:szCs w:val="23"/>
        </w:rPr>
        <w:t xml:space="preserve">økt inntekt medføre </w:t>
      </w:r>
      <w:r w:rsidR="002739B2">
        <w:rPr>
          <w:sz w:val="23"/>
          <w:szCs w:val="23"/>
        </w:rPr>
        <w:t>skatteutgifte</w:t>
      </w:r>
      <w:r w:rsidR="00A82FFF">
        <w:rPr>
          <w:sz w:val="23"/>
          <w:szCs w:val="23"/>
        </w:rPr>
        <w:t xml:space="preserve">r </w:t>
      </w:r>
      <w:r w:rsidR="002739B2">
        <w:rPr>
          <w:sz w:val="23"/>
          <w:szCs w:val="23"/>
        </w:rPr>
        <w:t xml:space="preserve">som </w:t>
      </w:r>
      <w:r w:rsidR="00A82FFF">
        <w:rPr>
          <w:sz w:val="23"/>
          <w:szCs w:val="23"/>
        </w:rPr>
        <w:t xml:space="preserve">kommer </w:t>
      </w:r>
      <w:r w:rsidR="0026488D">
        <w:rPr>
          <w:sz w:val="23"/>
          <w:szCs w:val="23"/>
        </w:rPr>
        <w:t xml:space="preserve">som </w:t>
      </w:r>
      <w:r w:rsidR="002739B2">
        <w:rPr>
          <w:sz w:val="23"/>
          <w:szCs w:val="23"/>
        </w:rPr>
        <w:t xml:space="preserve">et tillegg til totalkostnaden for prosjektet. Styret bes undersøke dette ytterligere. </w:t>
      </w:r>
    </w:p>
    <w:p w14:paraId="7C366738" w14:textId="58299C09" w:rsidR="003A46D2" w:rsidRDefault="003A46D2" w:rsidP="00502EAA">
      <w:pPr>
        <w:pStyle w:val="Default"/>
        <w:rPr>
          <w:sz w:val="23"/>
          <w:szCs w:val="23"/>
        </w:rPr>
      </w:pPr>
    </w:p>
    <w:p w14:paraId="4F53ECD2" w14:textId="7C8CCACE" w:rsidR="002739B2" w:rsidRDefault="002739B2" w:rsidP="00502E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Det spilles inn forslag om å dele jobben</w:t>
      </w:r>
      <w:r w:rsidR="00A82FFF">
        <w:rPr>
          <w:sz w:val="23"/>
          <w:szCs w:val="23"/>
        </w:rPr>
        <w:t xml:space="preserve"> med å oppgradere veien i to</w:t>
      </w:r>
      <w:r>
        <w:rPr>
          <w:sz w:val="23"/>
          <w:szCs w:val="23"/>
        </w:rPr>
        <w:t xml:space="preserve">. Del </w:t>
      </w:r>
      <w:r w:rsidR="00A82FFF">
        <w:rPr>
          <w:sz w:val="23"/>
          <w:szCs w:val="23"/>
        </w:rPr>
        <w:t>1</w:t>
      </w:r>
      <w:r>
        <w:rPr>
          <w:sz w:val="23"/>
          <w:szCs w:val="23"/>
        </w:rPr>
        <w:t xml:space="preserve"> innebefatter oppgradering/etablering av grøfter og stikkrenner. Dette vil kunne gi et bedre bilde av hvilke strekninger av veien som reelt sett må</w:t>
      </w:r>
      <w:r w:rsidR="00A82FFF">
        <w:rPr>
          <w:sz w:val="23"/>
          <w:szCs w:val="23"/>
        </w:rPr>
        <w:t xml:space="preserve"> oppgraderes/prioriteres. Del 2</w:t>
      </w:r>
      <w:r>
        <w:rPr>
          <w:sz w:val="23"/>
          <w:szCs w:val="23"/>
        </w:rPr>
        <w:t xml:space="preserve"> vil være å gjennomføre disse oppgraderingene. Kostnadene foreslås dekket ved utligning.</w:t>
      </w:r>
      <w:r w:rsidR="0026488D">
        <w:rPr>
          <w:sz w:val="23"/>
          <w:szCs w:val="23"/>
        </w:rPr>
        <w:t xml:space="preserve"> </w:t>
      </w:r>
    </w:p>
    <w:p w14:paraId="4D9E0723" w14:textId="77777777" w:rsidR="002739B2" w:rsidRDefault="002739B2" w:rsidP="00502EAA">
      <w:pPr>
        <w:pStyle w:val="Default"/>
        <w:rPr>
          <w:sz w:val="23"/>
          <w:szCs w:val="23"/>
        </w:rPr>
      </w:pPr>
    </w:p>
    <w:p w14:paraId="47E078F1" w14:textId="77777777" w:rsidR="0026488D" w:rsidRDefault="0026488D" w:rsidP="00502E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Årsmøtet ønsket</w:t>
      </w:r>
      <w:r w:rsidR="002739B2">
        <w:rPr>
          <w:sz w:val="23"/>
          <w:szCs w:val="23"/>
        </w:rPr>
        <w:t xml:space="preserve"> ikke å gå for en oppdeling av oppgradering j.fr overnevnt forslag. </w:t>
      </w:r>
    </w:p>
    <w:p w14:paraId="6E26D56A" w14:textId="2B7D177B" w:rsidR="0026488D" w:rsidRDefault="0026488D" w:rsidP="00502E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Årsmøtet </w:t>
      </w:r>
      <w:r w:rsidR="002739B2">
        <w:rPr>
          <w:sz w:val="23"/>
          <w:szCs w:val="23"/>
        </w:rPr>
        <w:t>ønske</w:t>
      </w:r>
      <w:r>
        <w:rPr>
          <w:sz w:val="23"/>
          <w:szCs w:val="23"/>
        </w:rPr>
        <w:t>t</w:t>
      </w:r>
      <w:r w:rsidR="002739B2">
        <w:rPr>
          <w:sz w:val="23"/>
          <w:szCs w:val="23"/>
        </w:rPr>
        <w:t xml:space="preserve"> heller ikke å gjennomføre en </w:t>
      </w:r>
      <w:r w:rsidR="00A82FFF">
        <w:rPr>
          <w:sz w:val="23"/>
          <w:szCs w:val="23"/>
        </w:rPr>
        <w:t>inndekking</w:t>
      </w:r>
      <w:r w:rsidR="002739B2">
        <w:rPr>
          <w:sz w:val="23"/>
          <w:szCs w:val="23"/>
        </w:rPr>
        <w:t xml:space="preserve"> av kostnadene via utligning.</w:t>
      </w:r>
      <w:r w:rsidR="002739B2">
        <w:rPr>
          <w:sz w:val="23"/>
          <w:szCs w:val="23"/>
        </w:rPr>
        <w:br/>
      </w:r>
    </w:p>
    <w:p w14:paraId="12ED7F2B" w14:textId="1B09A4E5" w:rsidR="002739B2" w:rsidRDefault="0026488D" w:rsidP="00502E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Årsmøtet besluttet</w:t>
      </w:r>
      <w:r w:rsidR="002739B2">
        <w:rPr>
          <w:sz w:val="23"/>
          <w:szCs w:val="23"/>
        </w:rPr>
        <w:t xml:space="preserve"> å øke årsavgiften </w:t>
      </w:r>
      <w:r>
        <w:rPr>
          <w:sz w:val="23"/>
          <w:szCs w:val="23"/>
        </w:rPr>
        <w:t>iht. styrets forslag. Økningen skal sees som midlertidig og knyttet til oppgraderingsbehovet.</w:t>
      </w:r>
      <w:r w:rsidR="00A82FFF">
        <w:rPr>
          <w:sz w:val="23"/>
          <w:szCs w:val="23"/>
        </w:rPr>
        <w:br/>
      </w:r>
    </w:p>
    <w:p w14:paraId="4AFA14D2" w14:textId="5C07A328" w:rsidR="00A82FFF" w:rsidRDefault="00A82FFF" w:rsidP="00502E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Eventuelle justeringer av andelstilskudd må spilles inn som en vedtektsendring. </w:t>
      </w:r>
    </w:p>
    <w:p w14:paraId="169EC31F" w14:textId="77777777" w:rsidR="00A82FFF" w:rsidRDefault="00A82FFF" w:rsidP="00502EAA">
      <w:pPr>
        <w:pStyle w:val="Default"/>
        <w:rPr>
          <w:sz w:val="23"/>
          <w:szCs w:val="23"/>
        </w:rPr>
      </w:pPr>
    </w:p>
    <w:p w14:paraId="7CB4FD45" w14:textId="77777777" w:rsidR="00B921FE" w:rsidRDefault="00B921FE" w:rsidP="00502EAA">
      <w:pPr>
        <w:pStyle w:val="Default"/>
        <w:rPr>
          <w:sz w:val="23"/>
          <w:szCs w:val="23"/>
        </w:rPr>
      </w:pPr>
    </w:p>
    <w:p w14:paraId="466533C1" w14:textId="0AD6F865" w:rsidR="00B921FE" w:rsidRPr="00B921FE" w:rsidRDefault="00B921FE" w:rsidP="00B921FE">
      <w:pPr>
        <w:pStyle w:val="Default"/>
        <w:numPr>
          <w:ilvl w:val="0"/>
          <w:numId w:val="8"/>
        </w:numPr>
        <w:rPr>
          <w:b/>
          <w:sz w:val="23"/>
          <w:szCs w:val="23"/>
        </w:rPr>
      </w:pPr>
      <w:r w:rsidRPr="00B921FE">
        <w:rPr>
          <w:b/>
          <w:sz w:val="23"/>
          <w:szCs w:val="23"/>
        </w:rPr>
        <w:t>Budsjett 202</w:t>
      </w:r>
      <w:r w:rsidR="006222F3">
        <w:rPr>
          <w:b/>
          <w:sz w:val="23"/>
          <w:szCs w:val="23"/>
        </w:rPr>
        <w:t>3</w:t>
      </w:r>
    </w:p>
    <w:p w14:paraId="337F5E56" w14:textId="76CB02CD" w:rsidR="00B921FE" w:rsidRDefault="00B921FE" w:rsidP="00B921FE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Det budsjetteres </w:t>
      </w:r>
      <w:r w:rsidR="006222F3">
        <w:rPr>
          <w:sz w:val="23"/>
          <w:szCs w:val="23"/>
        </w:rPr>
        <w:t xml:space="preserve">med en økning i årsavgiften fra 2023. </w:t>
      </w:r>
    </w:p>
    <w:p w14:paraId="3852E04F" w14:textId="77777777" w:rsidR="00502EAA" w:rsidRDefault="00502EAA" w:rsidP="00502EAA">
      <w:pPr>
        <w:pStyle w:val="Default"/>
        <w:rPr>
          <w:sz w:val="23"/>
          <w:szCs w:val="23"/>
        </w:rPr>
      </w:pPr>
    </w:p>
    <w:p w14:paraId="0C65FBA4" w14:textId="48DB581C" w:rsidR="006222F3" w:rsidRPr="00D342F1" w:rsidRDefault="007907A4" w:rsidP="005A691A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D342F1">
        <w:rPr>
          <w:b/>
          <w:sz w:val="23"/>
          <w:szCs w:val="23"/>
        </w:rPr>
        <w:t>Utbedrings</w:t>
      </w:r>
      <w:r w:rsidR="00076C72" w:rsidRPr="00D342F1">
        <w:rPr>
          <w:b/>
          <w:sz w:val="23"/>
          <w:szCs w:val="23"/>
        </w:rPr>
        <w:t>-</w:t>
      </w:r>
      <w:r w:rsidRPr="00D342F1">
        <w:rPr>
          <w:b/>
          <w:sz w:val="23"/>
          <w:szCs w:val="23"/>
        </w:rPr>
        <w:t xml:space="preserve">plan og arbeidsprogram for vegen vår. </w:t>
      </w:r>
      <w:r w:rsidR="007243DC" w:rsidRPr="00D342F1">
        <w:rPr>
          <w:b/>
          <w:sz w:val="23"/>
          <w:szCs w:val="23"/>
        </w:rPr>
        <w:br/>
      </w:r>
      <w:r w:rsidR="0026488D" w:rsidRPr="00D342F1">
        <w:rPr>
          <w:sz w:val="23"/>
          <w:szCs w:val="23"/>
        </w:rPr>
        <w:t>Styrets plan for utbedringer er beskrevet i</w:t>
      </w:r>
      <w:r w:rsidR="00D342F1" w:rsidRPr="00D342F1">
        <w:rPr>
          <w:sz w:val="23"/>
          <w:szCs w:val="23"/>
        </w:rPr>
        <w:t xml:space="preserve"> dokumentet «SAK 6: ÅRSAVGIFT FOR 2023 KR. </w:t>
      </w:r>
      <w:proofErr w:type="gramStart"/>
      <w:r w:rsidR="00D342F1" w:rsidRPr="00D342F1">
        <w:rPr>
          <w:sz w:val="23"/>
          <w:szCs w:val="23"/>
        </w:rPr>
        <w:t>2.000,-</w:t>
      </w:r>
      <w:proofErr w:type="gramEnd"/>
      <w:r w:rsidR="00D342F1" w:rsidRPr="00D342F1">
        <w:rPr>
          <w:sz w:val="23"/>
          <w:szCs w:val="23"/>
        </w:rPr>
        <w:t xml:space="preserve"> »</w:t>
      </w:r>
      <w:r w:rsidR="00D342F1">
        <w:rPr>
          <w:sz w:val="23"/>
          <w:szCs w:val="23"/>
        </w:rPr>
        <w:t xml:space="preserve"> Styret vil iverksette denne planen iht. inntektsgrunnlaget som foreligger</w:t>
      </w:r>
      <w:r w:rsidR="006222F3" w:rsidRPr="00D342F1">
        <w:rPr>
          <w:sz w:val="23"/>
          <w:szCs w:val="23"/>
        </w:rPr>
        <w:t>.</w:t>
      </w:r>
    </w:p>
    <w:p w14:paraId="73871051" w14:textId="1F89F92D" w:rsidR="006222F3" w:rsidRDefault="006222F3" w:rsidP="002142F5">
      <w:pPr>
        <w:pStyle w:val="Default"/>
        <w:rPr>
          <w:sz w:val="23"/>
          <w:szCs w:val="23"/>
        </w:rPr>
      </w:pPr>
    </w:p>
    <w:p w14:paraId="0B28EFAB" w14:textId="4E87930D" w:rsidR="006222F3" w:rsidRPr="00774568" w:rsidRDefault="006222F3" w:rsidP="006222F3">
      <w:pPr>
        <w:pStyle w:val="Default"/>
        <w:numPr>
          <w:ilvl w:val="0"/>
          <w:numId w:val="8"/>
        </w:numPr>
        <w:rPr>
          <w:b/>
          <w:bCs/>
          <w:sz w:val="23"/>
          <w:szCs w:val="23"/>
        </w:rPr>
      </w:pPr>
      <w:r w:rsidRPr="00774568">
        <w:rPr>
          <w:b/>
          <w:bCs/>
          <w:sz w:val="23"/>
          <w:szCs w:val="23"/>
        </w:rPr>
        <w:t xml:space="preserve">Orientering om </w:t>
      </w:r>
      <w:proofErr w:type="spellStart"/>
      <w:r w:rsidRPr="00774568">
        <w:rPr>
          <w:b/>
          <w:bCs/>
          <w:sz w:val="23"/>
          <w:szCs w:val="23"/>
        </w:rPr>
        <w:t>Trondrudvegen</w:t>
      </w:r>
      <w:proofErr w:type="spellEnd"/>
      <w:r w:rsidRPr="00774568">
        <w:rPr>
          <w:b/>
          <w:bCs/>
          <w:sz w:val="23"/>
          <w:szCs w:val="23"/>
        </w:rPr>
        <w:t xml:space="preserve"> og det som skjer der. </w:t>
      </w:r>
    </w:p>
    <w:p w14:paraId="42214BC4" w14:textId="2AB23582" w:rsidR="00D342F1" w:rsidRDefault="006222F3" w:rsidP="006222F3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Leder informerer </w:t>
      </w:r>
      <w:r w:rsidR="00D342F1">
        <w:rPr>
          <w:sz w:val="23"/>
          <w:szCs w:val="23"/>
        </w:rPr>
        <w:t>kort om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Trondrudvegen</w:t>
      </w:r>
      <w:proofErr w:type="spellEnd"/>
      <w:r>
        <w:rPr>
          <w:sz w:val="23"/>
          <w:szCs w:val="23"/>
        </w:rPr>
        <w:t xml:space="preserve">. </w:t>
      </w:r>
      <w:r w:rsidR="00D342F1">
        <w:rPr>
          <w:sz w:val="23"/>
          <w:szCs w:val="23"/>
        </w:rPr>
        <w:t xml:space="preserve">Det jobbes med utbedringer basert på rapporten som er utarbeidet av Løvenskiold Vei og Plan AS. </w:t>
      </w:r>
      <w:r>
        <w:rPr>
          <w:sz w:val="23"/>
          <w:szCs w:val="23"/>
        </w:rPr>
        <w:t xml:space="preserve">Både leder Tore N og styremedlem Ole Johnny M sitter nå i styret for </w:t>
      </w:r>
      <w:proofErr w:type="spellStart"/>
      <w:r>
        <w:rPr>
          <w:sz w:val="23"/>
          <w:szCs w:val="23"/>
        </w:rPr>
        <w:t>Trondrudvegen</w:t>
      </w:r>
      <w:proofErr w:type="spellEnd"/>
      <w:r>
        <w:rPr>
          <w:sz w:val="23"/>
          <w:szCs w:val="23"/>
        </w:rPr>
        <w:t>.</w:t>
      </w:r>
      <w:r w:rsidR="007243DC">
        <w:rPr>
          <w:b/>
          <w:sz w:val="23"/>
          <w:szCs w:val="23"/>
        </w:rPr>
        <w:br/>
      </w:r>
    </w:p>
    <w:p w14:paraId="11BB7759" w14:textId="77777777" w:rsidR="00D342F1" w:rsidRDefault="00D342F1">
      <w:pPr>
        <w:rPr>
          <w:rFonts w:ascii="Calibri" w:eastAsia="Calibri" w:hAnsi="Calibri" w:cs="Calibri"/>
          <w:b w:val="0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14:paraId="1DF6F915" w14:textId="77777777" w:rsidR="006222F3" w:rsidRPr="00774568" w:rsidRDefault="006222F3" w:rsidP="006222F3">
      <w:pPr>
        <w:pStyle w:val="Default"/>
        <w:numPr>
          <w:ilvl w:val="0"/>
          <w:numId w:val="8"/>
        </w:numPr>
        <w:rPr>
          <w:b/>
          <w:bCs/>
          <w:sz w:val="23"/>
          <w:szCs w:val="23"/>
        </w:rPr>
      </w:pPr>
      <w:r w:rsidRPr="00774568">
        <w:rPr>
          <w:b/>
          <w:bCs/>
          <w:sz w:val="23"/>
          <w:szCs w:val="23"/>
        </w:rPr>
        <w:lastRenderedPageBreak/>
        <w:t xml:space="preserve">Valg: </w:t>
      </w:r>
    </w:p>
    <w:p w14:paraId="3367D674" w14:textId="3A40EF76" w:rsidR="00D342F1" w:rsidRDefault="006222F3" w:rsidP="00921C56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Leder Tore Ness og varamedlem Bård Asle Haral</w:t>
      </w:r>
      <w:r w:rsidR="00774568">
        <w:rPr>
          <w:sz w:val="23"/>
          <w:szCs w:val="23"/>
        </w:rPr>
        <w:t xml:space="preserve">dseth er på valg. </w:t>
      </w:r>
      <w:r w:rsidR="00D342F1">
        <w:rPr>
          <w:sz w:val="23"/>
          <w:szCs w:val="23"/>
        </w:rPr>
        <w:br/>
        <w:t>Valgkomiteen foreslår g</w:t>
      </w:r>
      <w:r w:rsidR="00774568">
        <w:rPr>
          <w:sz w:val="23"/>
          <w:szCs w:val="23"/>
        </w:rPr>
        <w:t xml:space="preserve">jenvalg på begge to. </w:t>
      </w:r>
      <w:r w:rsidR="00D342F1">
        <w:rPr>
          <w:sz w:val="23"/>
          <w:szCs w:val="23"/>
        </w:rPr>
        <w:br/>
        <w:t>Årsmøtet støtter forslaget og begge gjenvelges</w:t>
      </w:r>
    </w:p>
    <w:p w14:paraId="1D67328B" w14:textId="1EC71036" w:rsidR="00D342F1" w:rsidRDefault="00D342F1" w:rsidP="00921C56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Styret foreslår gjenvalg av</w:t>
      </w:r>
      <w:r w:rsidR="00774568" w:rsidRPr="00D342F1">
        <w:rPr>
          <w:sz w:val="23"/>
          <w:szCs w:val="23"/>
        </w:rPr>
        <w:t xml:space="preserve"> Bjørn </w:t>
      </w:r>
      <w:proofErr w:type="spellStart"/>
      <w:r w:rsidR="00774568" w:rsidRPr="00D342F1">
        <w:rPr>
          <w:sz w:val="23"/>
          <w:szCs w:val="23"/>
        </w:rPr>
        <w:t>Topaas</w:t>
      </w:r>
      <w:proofErr w:type="spellEnd"/>
      <w:r w:rsidR="00774568" w:rsidRPr="00D342F1">
        <w:rPr>
          <w:sz w:val="23"/>
          <w:szCs w:val="23"/>
        </w:rPr>
        <w:t xml:space="preserve"> og Ole </w:t>
      </w:r>
      <w:proofErr w:type="spellStart"/>
      <w:r w:rsidR="00774568" w:rsidRPr="00D342F1">
        <w:rPr>
          <w:sz w:val="23"/>
          <w:szCs w:val="23"/>
        </w:rPr>
        <w:t>Ronten</w:t>
      </w:r>
      <w:proofErr w:type="spellEnd"/>
      <w:r w:rsidR="00774568" w:rsidRPr="00D342F1">
        <w:rPr>
          <w:sz w:val="23"/>
          <w:szCs w:val="23"/>
        </w:rPr>
        <w:t xml:space="preserve"> i valgkomiteen. </w:t>
      </w:r>
    </w:p>
    <w:p w14:paraId="24CF5D27" w14:textId="1D393A74" w:rsidR="00D342F1" w:rsidRDefault="00D342F1" w:rsidP="00D342F1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Årsmøtet foreslår å bytte ut Bjørn </w:t>
      </w:r>
      <w:proofErr w:type="spellStart"/>
      <w:r>
        <w:rPr>
          <w:sz w:val="23"/>
          <w:szCs w:val="23"/>
        </w:rPr>
        <w:t>Topaas</w:t>
      </w:r>
      <w:proofErr w:type="spellEnd"/>
      <w:r>
        <w:rPr>
          <w:sz w:val="23"/>
          <w:szCs w:val="23"/>
        </w:rPr>
        <w:t xml:space="preserve">. </w:t>
      </w:r>
      <w:r>
        <w:rPr>
          <w:sz w:val="23"/>
          <w:szCs w:val="23"/>
        </w:rPr>
        <w:br/>
        <w:t xml:space="preserve">Det spilles inn flere kandidater og Anne Eriksen velges. </w:t>
      </w:r>
    </w:p>
    <w:p w14:paraId="472253CC" w14:textId="77777777" w:rsidR="00D342F1" w:rsidRPr="00D342F1" w:rsidRDefault="00D342F1" w:rsidP="00D342F1">
      <w:pPr>
        <w:pStyle w:val="Default"/>
        <w:numPr>
          <w:ilvl w:val="0"/>
          <w:numId w:val="14"/>
        </w:numPr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Valgkomiteen foreslår gjenvalg av </w:t>
      </w:r>
      <w:r w:rsidR="00774568" w:rsidRPr="00D342F1">
        <w:rPr>
          <w:sz w:val="23"/>
          <w:szCs w:val="23"/>
        </w:rPr>
        <w:t xml:space="preserve">revisorene Rolf Harald Christensen og Kjell Roar Ødeverp. </w:t>
      </w:r>
      <w:r>
        <w:rPr>
          <w:sz w:val="23"/>
          <w:szCs w:val="23"/>
        </w:rPr>
        <w:t>Begge gjenvelges</w:t>
      </w:r>
    </w:p>
    <w:p w14:paraId="08C2F516" w14:textId="77777777" w:rsidR="00D342F1" w:rsidRDefault="00D342F1" w:rsidP="00D342F1">
      <w:pPr>
        <w:pStyle w:val="Default"/>
        <w:rPr>
          <w:sz w:val="23"/>
          <w:szCs w:val="23"/>
        </w:rPr>
      </w:pPr>
    </w:p>
    <w:p w14:paraId="7DB2166E" w14:textId="0AF58A2F" w:rsidR="00B35084" w:rsidRPr="0096155E" w:rsidRDefault="002739B2" w:rsidP="00D342F1">
      <w:pPr>
        <w:pStyle w:val="Default"/>
        <w:rPr>
          <w:b/>
          <w:bCs/>
          <w:sz w:val="23"/>
          <w:szCs w:val="23"/>
        </w:rPr>
      </w:pPr>
      <w:r w:rsidRPr="0096155E">
        <w:rPr>
          <w:b/>
          <w:bCs/>
          <w:sz w:val="23"/>
          <w:szCs w:val="23"/>
        </w:rPr>
        <w:t>Annet.</w:t>
      </w:r>
    </w:p>
    <w:p w14:paraId="3413652F" w14:textId="00A58A0E" w:rsidR="008B2A3E" w:rsidRDefault="002739B2" w:rsidP="00921C56">
      <w:pPr>
        <w:pStyle w:val="Brdtekst"/>
        <w:rPr>
          <w:sz w:val="24"/>
        </w:rPr>
      </w:pPr>
      <w:r w:rsidRPr="0096155E">
        <w:rPr>
          <w:rFonts w:ascii="Calibri" w:eastAsia="Calibri" w:hAnsi="Calibri" w:cs="Calibri"/>
          <w:color w:val="000000"/>
          <w:sz w:val="23"/>
          <w:szCs w:val="23"/>
        </w:rPr>
        <w:t xml:space="preserve">Det kom </w:t>
      </w:r>
      <w:r w:rsidR="0096155E" w:rsidRPr="0096155E">
        <w:rPr>
          <w:rFonts w:ascii="Calibri" w:eastAsia="Calibri" w:hAnsi="Calibri" w:cs="Calibri"/>
          <w:color w:val="000000"/>
          <w:sz w:val="23"/>
          <w:szCs w:val="23"/>
        </w:rPr>
        <w:t xml:space="preserve">gjennom møtet </w:t>
      </w:r>
      <w:r w:rsidRPr="0096155E">
        <w:rPr>
          <w:rFonts w:ascii="Calibri" w:eastAsia="Calibri" w:hAnsi="Calibri" w:cs="Calibri"/>
          <w:color w:val="000000"/>
          <w:sz w:val="23"/>
          <w:szCs w:val="23"/>
        </w:rPr>
        <w:t>flere innspill og tanker</w:t>
      </w:r>
      <w:r w:rsidR="0096155E" w:rsidRPr="0096155E">
        <w:rPr>
          <w:rFonts w:ascii="Calibri" w:eastAsia="Calibri" w:hAnsi="Calibri" w:cs="Calibri"/>
          <w:color w:val="000000"/>
          <w:sz w:val="23"/>
          <w:szCs w:val="23"/>
        </w:rPr>
        <w:t xml:space="preserve"> vedrørende gjeldende vedtekter. V</w:t>
      </w:r>
      <w:r w:rsidRPr="0096155E">
        <w:rPr>
          <w:rFonts w:ascii="Calibri" w:eastAsia="Calibri" w:hAnsi="Calibri" w:cs="Calibri"/>
          <w:color w:val="000000"/>
          <w:sz w:val="23"/>
          <w:szCs w:val="23"/>
        </w:rPr>
        <w:t xml:space="preserve">edtektene </w:t>
      </w:r>
      <w:r w:rsidR="0096155E" w:rsidRPr="0096155E">
        <w:rPr>
          <w:rFonts w:ascii="Calibri" w:eastAsia="Calibri" w:hAnsi="Calibri" w:cs="Calibri"/>
          <w:color w:val="000000"/>
          <w:sz w:val="23"/>
          <w:szCs w:val="23"/>
        </w:rPr>
        <w:t xml:space="preserve">kan </w:t>
      </w:r>
      <w:r w:rsidRPr="0096155E">
        <w:rPr>
          <w:rFonts w:ascii="Calibri" w:eastAsia="Calibri" w:hAnsi="Calibri" w:cs="Calibri"/>
          <w:color w:val="000000"/>
          <w:sz w:val="23"/>
          <w:szCs w:val="23"/>
        </w:rPr>
        <w:t>fremstå</w:t>
      </w:r>
      <w:r w:rsidR="0096155E" w:rsidRPr="0096155E">
        <w:rPr>
          <w:rFonts w:ascii="Calibri" w:eastAsia="Calibri" w:hAnsi="Calibri" w:cs="Calibri"/>
          <w:color w:val="000000"/>
          <w:sz w:val="23"/>
          <w:szCs w:val="23"/>
        </w:rPr>
        <w:t xml:space="preserve"> utdatert på noen punkter, og</w:t>
      </w:r>
      <w:r w:rsidRPr="0096155E">
        <w:rPr>
          <w:rFonts w:ascii="Calibri" w:eastAsia="Calibri" w:hAnsi="Calibri" w:cs="Calibri"/>
          <w:color w:val="000000"/>
          <w:sz w:val="23"/>
          <w:szCs w:val="23"/>
        </w:rPr>
        <w:t xml:space="preserve"> forhold rundt </w:t>
      </w:r>
      <w:r w:rsidR="0096155E" w:rsidRPr="0096155E">
        <w:rPr>
          <w:rFonts w:ascii="Calibri" w:eastAsia="Calibri" w:hAnsi="Calibri" w:cs="Calibri"/>
          <w:color w:val="000000"/>
          <w:sz w:val="23"/>
          <w:szCs w:val="23"/>
        </w:rPr>
        <w:t xml:space="preserve">regelverk for et </w:t>
      </w:r>
      <w:r w:rsidRPr="0096155E">
        <w:rPr>
          <w:rFonts w:ascii="Calibri" w:eastAsia="Calibri" w:hAnsi="Calibri" w:cs="Calibri"/>
          <w:color w:val="000000"/>
          <w:sz w:val="23"/>
          <w:szCs w:val="23"/>
        </w:rPr>
        <w:t>samvirkeforetak</w:t>
      </w:r>
      <w:r w:rsidR="0096155E">
        <w:rPr>
          <w:rFonts w:ascii="Calibri" w:eastAsia="Calibri" w:hAnsi="Calibri" w:cs="Calibri"/>
          <w:color w:val="000000"/>
          <w:sz w:val="23"/>
          <w:szCs w:val="23"/>
        </w:rPr>
        <w:t xml:space="preserve"> er ikke godt ivaretatt.</w:t>
      </w:r>
      <w:r w:rsidR="0096155E" w:rsidRPr="0096155E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Pr="0096155E">
        <w:rPr>
          <w:rFonts w:ascii="Calibri" w:eastAsia="Calibri" w:hAnsi="Calibri" w:cs="Calibri"/>
          <w:color w:val="000000"/>
          <w:sz w:val="23"/>
          <w:szCs w:val="23"/>
        </w:rPr>
        <w:t>Det foreslås derfor å sette ned en gruppe som kan jobbe</w:t>
      </w:r>
      <w:r w:rsidR="0096155E">
        <w:rPr>
          <w:rFonts w:ascii="Calibri" w:eastAsia="Calibri" w:hAnsi="Calibri" w:cs="Calibri"/>
          <w:color w:val="000000"/>
          <w:sz w:val="23"/>
          <w:szCs w:val="23"/>
        </w:rPr>
        <w:t xml:space="preserve"> med et å oppdatere vedtektene. Følgende representanter </w:t>
      </w:r>
      <w:r w:rsidR="008A52AF">
        <w:rPr>
          <w:rFonts w:ascii="Calibri" w:eastAsia="Calibri" w:hAnsi="Calibri" w:cs="Calibri"/>
          <w:color w:val="000000"/>
          <w:sz w:val="23"/>
          <w:szCs w:val="23"/>
        </w:rPr>
        <w:t>blir deltakere i denne gruppen:</w:t>
      </w:r>
      <w:r w:rsidR="00482019">
        <w:rPr>
          <w:rFonts w:ascii="Calibri" w:eastAsia="Calibri" w:hAnsi="Calibri" w:cs="Calibri"/>
          <w:color w:val="000000"/>
          <w:sz w:val="23"/>
          <w:szCs w:val="23"/>
        </w:rPr>
        <w:br/>
      </w:r>
    </w:p>
    <w:p w14:paraId="46567E3E" w14:textId="4A52F69D" w:rsidR="00110D4A" w:rsidRPr="00110D4A" w:rsidRDefault="008A52AF" w:rsidP="00110D4A">
      <w:pPr>
        <w:pStyle w:val="Brdtekst"/>
        <w:numPr>
          <w:ilvl w:val="1"/>
          <w:numId w:val="12"/>
        </w:numPr>
        <w:ind w:left="720"/>
        <w:rPr>
          <w:rFonts w:ascii="Calibri" w:eastAsia="Calibri" w:hAnsi="Calibri" w:cs="Calibri"/>
          <w:color w:val="000000"/>
          <w:sz w:val="23"/>
          <w:szCs w:val="23"/>
        </w:rPr>
      </w:pPr>
      <w:r w:rsidRPr="00110D4A">
        <w:rPr>
          <w:rFonts w:ascii="Calibri" w:eastAsia="Calibri" w:hAnsi="Calibri" w:cs="Calibri"/>
          <w:color w:val="000000"/>
          <w:sz w:val="23"/>
          <w:szCs w:val="23"/>
        </w:rPr>
        <w:t xml:space="preserve">Tor-Henry </w:t>
      </w:r>
      <w:proofErr w:type="spellStart"/>
      <w:r w:rsidRPr="00110D4A">
        <w:rPr>
          <w:rFonts w:ascii="Calibri" w:eastAsia="Calibri" w:hAnsi="Calibri" w:cs="Calibri"/>
          <w:color w:val="000000"/>
          <w:sz w:val="23"/>
          <w:szCs w:val="23"/>
        </w:rPr>
        <w:t>Spjelkevik</w:t>
      </w:r>
      <w:proofErr w:type="spellEnd"/>
      <w:r w:rsidR="000A69A6" w:rsidRPr="00110D4A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</w:p>
    <w:p w14:paraId="677E58EE" w14:textId="2E9CA42C" w:rsidR="008A52AF" w:rsidRPr="00110D4A" w:rsidRDefault="000E4EE4" w:rsidP="00110D4A">
      <w:pPr>
        <w:pStyle w:val="Brdtekst"/>
        <w:numPr>
          <w:ilvl w:val="1"/>
          <w:numId w:val="12"/>
        </w:numPr>
        <w:ind w:left="720"/>
        <w:rPr>
          <w:rFonts w:ascii="Calibri" w:eastAsia="Calibri" w:hAnsi="Calibri" w:cs="Calibri"/>
          <w:color w:val="000000"/>
          <w:sz w:val="23"/>
          <w:szCs w:val="23"/>
        </w:rPr>
      </w:pPr>
      <w:r w:rsidRPr="00110D4A">
        <w:rPr>
          <w:rFonts w:ascii="Calibri" w:eastAsia="Calibri" w:hAnsi="Calibri" w:cs="Calibri"/>
          <w:color w:val="000000"/>
          <w:sz w:val="23"/>
          <w:szCs w:val="23"/>
        </w:rPr>
        <w:t>Harald Norberg</w:t>
      </w:r>
      <w:r w:rsidR="00DE58E1" w:rsidRPr="00110D4A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</w:p>
    <w:p w14:paraId="12DAE564" w14:textId="61BD2AD3" w:rsidR="000E4EE4" w:rsidRPr="00110D4A" w:rsidRDefault="000E4EE4" w:rsidP="00921C56">
      <w:pPr>
        <w:pStyle w:val="Brdtekst"/>
        <w:numPr>
          <w:ilvl w:val="1"/>
          <w:numId w:val="12"/>
        </w:numPr>
        <w:ind w:left="720"/>
        <w:rPr>
          <w:rFonts w:ascii="Calibri" w:eastAsia="Calibri" w:hAnsi="Calibri" w:cs="Calibri"/>
          <w:color w:val="000000"/>
          <w:sz w:val="23"/>
          <w:szCs w:val="23"/>
        </w:rPr>
      </w:pPr>
      <w:r w:rsidRPr="00110D4A">
        <w:rPr>
          <w:rFonts w:ascii="Calibri" w:eastAsia="Calibri" w:hAnsi="Calibri" w:cs="Calibri"/>
          <w:color w:val="000000"/>
          <w:sz w:val="23"/>
          <w:szCs w:val="23"/>
        </w:rPr>
        <w:t>Per Hofseth</w:t>
      </w:r>
      <w:r w:rsidR="00DE58E1" w:rsidRPr="00110D4A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</w:p>
    <w:p w14:paraId="1E6A539B" w14:textId="1EACAEDE" w:rsidR="000E4EE4" w:rsidRPr="00110D4A" w:rsidRDefault="000E4EE4" w:rsidP="00921C56">
      <w:pPr>
        <w:pStyle w:val="Brdtekst"/>
        <w:numPr>
          <w:ilvl w:val="1"/>
          <w:numId w:val="12"/>
        </w:numPr>
        <w:ind w:left="720"/>
        <w:rPr>
          <w:rFonts w:ascii="Calibri" w:eastAsia="Calibri" w:hAnsi="Calibri" w:cs="Calibri"/>
          <w:color w:val="000000"/>
          <w:sz w:val="23"/>
          <w:szCs w:val="23"/>
        </w:rPr>
      </w:pPr>
      <w:r w:rsidRPr="00110D4A">
        <w:rPr>
          <w:rFonts w:ascii="Calibri" w:eastAsia="Calibri" w:hAnsi="Calibri" w:cs="Calibri"/>
          <w:color w:val="000000"/>
          <w:sz w:val="23"/>
          <w:szCs w:val="23"/>
        </w:rPr>
        <w:t xml:space="preserve">Anne </w:t>
      </w:r>
      <w:proofErr w:type="spellStart"/>
      <w:r w:rsidRPr="00110D4A">
        <w:rPr>
          <w:rFonts w:ascii="Calibri" w:eastAsia="Calibri" w:hAnsi="Calibri" w:cs="Calibri"/>
          <w:color w:val="000000"/>
          <w:sz w:val="23"/>
          <w:szCs w:val="23"/>
        </w:rPr>
        <w:t>Trehjørningen</w:t>
      </w:r>
      <w:proofErr w:type="spellEnd"/>
      <w:r w:rsidRPr="00110D4A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</w:p>
    <w:p w14:paraId="113B743C" w14:textId="69ADDD07" w:rsidR="00DE58E1" w:rsidRPr="00110D4A" w:rsidRDefault="00DE58E1" w:rsidP="00921C56">
      <w:pPr>
        <w:pStyle w:val="Brdtekst"/>
        <w:numPr>
          <w:ilvl w:val="1"/>
          <w:numId w:val="12"/>
        </w:numPr>
        <w:ind w:left="720"/>
        <w:rPr>
          <w:rFonts w:ascii="Calibri" w:eastAsia="Calibri" w:hAnsi="Calibri" w:cs="Calibri"/>
          <w:color w:val="000000"/>
          <w:sz w:val="23"/>
          <w:szCs w:val="23"/>
        </w:rPr>
      </w:pPr>
      <w:r w:rsidRPr="00110D4A">
        <w:rPr>
          <w:rFonts w:ascii="Calibri" w:eastAsia="Calibri" w:hAnsi="Calibri" w:cs="Calibri"/>
          <w:color w:val="000000"/>
          <w:sz w:val="23"/>
          <w:szCs w:val="23"/>
        </w:rPr>
        <w:t xml:space="preserve">Herbrand Haraldseth </w:t>
      </w:r>
    </w:p>
    <w:p w14:paraId="74A58855" w14:textId="3B217B9E" w:rsidR="00402E4C" w:rsidRDefault="00402E4C" w:rsidP="003C33A7">
      <w:pPr>
        <w:pStyle w:val="Brdtekst"/>
        <w:rPr>
          <w:sz w:val="24"/>
        </w:rPr>
      </w:pPr>
    </w:p>
    <w:p w14:paraId="0E903411" w14:textId="4D2A3795" w:rsidR="008A52AF" w:rsidRDefault="008A52AF" w:rsidP="003C33A7">
      <w:pPr>
        <w:pStyle w:val="Brdtekst"/>
        <w:rPr>
          <w:sz w:val="24"/>
        </w:rPr>
      </w:pPr>
    </w:p>
    <w:p w14:paraId="67A32CF0" w14:textId="77777777" w:rsidR="008A52AF" w:rsidRDefault="008A52AF" w:rsidP="003C33A7">
      <w:pPr>
        <w:pStyle w:val="Brdtekst"/>
        <w:rPr>
          <w:sz w:val="24"/>
        </w:rPr>
      </w:pPr>
    </w:p>
    <w:p w14:paraId="0D6C1F8A" w14:textId="64849D7E" w:rsidR="003C33A7" w:rsidRPr="0094238D" w:rsidRDefault="003C33A7" w:rsidP="003C33A7">
      <w:pPr>
        <w:pStyle w:val="Brdtekst"/>
        <w:rPr>
          <w:sz w:val="24"/>
          <w:lang w:val="da-DK"/>
        </w:rPr>
      </w:pPr>
      <w:r w:rsidRPr="0094238D">
        <w:rPr>
          <w:sz w:val="24"/>
          <w:lang w:val="da-DK"/>
        </w:rPr>
        <w:t xml:space="preserve">Referent: </w:t>
      </w:r>
      <w:r w:rsidR="00B3352E">
        <w:rPr>
          <w:sz w:val="24"/>
          <w:lang w:val="da-DK"/>
        </w:rPr>
        <w:t>H</w:t>
      </w:r>
      <w:r w:rsidR="00416705">
        <w:rPr>
          <w:sz w:val="24"/>
          <w:lang w:val="da-DK"/>
        </w:rPr>
        <w:t>erbrand Haraldseth</w:t>
      </w:r>
      <w:r w:rsidR="00416705">
        <w:rPr>
          <w:sz w:val="24"/>
          <w:lang w:val="da-DK"/>
        </w:rPr>
        <w:tab/>
      </w:r>
      <w:r w:rsidR="00416705">
        <w:rPr>
          <w:sz w:val="24"/>
          <w:lang w:val="da-DK"/>
        </w:rPr>
        <w:tab/>
        <w:t>Nystøle</w:t>
      </w:r>
      <w:r w:rsidR="00D36EE4">
        <w:rPr>
          <w:sz w:val="24"/>
          <w:lang w:val="da-DK"/>
        </w:rPr>
        <w:t>n, 2</w:t>
      </w:r>
      <w:r w:rsidR="00AC24ED">
        <w:rPr>
          <w:sz w:val="24"/>
          <w:lang w:val="da-DK"/>
        </w:rPr>
        <w:t>6</w:t>
      </w:r>
      <w:r w:rsidR="00B37B7C">
        <w:rPr>
          <w:sz w:val="24"/>
          <w:lang w:val="da-DK"/>
        </w:rPr>
        <w:t xml:space="preserve">. </w:t>
      </w:r>
      <w:r w:rsidR="002142F5">
        <w:rPr>
          <w:sz w:val="24"/>
          <w:lang w:val="da-DK"/>
        </w:rPr>
        <w:t>februar 20</w:t>
      </w:r>
      <w:r w:rsidR="00AC24ED">
        <w:rPr>
          <w:sz w:val="24"/>
          <w:lang w:val="da-DK"/>
        </w:rPr>
        <w:t>22</w:t>
      </w:r>
      <w:r w:rsidR="00416705">
        <w:rPr>
          <w:sz w:val="24"/>
          <w:lang w:val="da-DK"/>
        </w:rPr>
        <w:t>.</w:t>
      </w:r>
    </w:p>
    <w:p w14:paraId="0802B1F3" w14:textId="77777777" w:rsidR="003C33A7" w:rsidRPr="0094238D" w:rsidRDefault="003C33A7" w:rsidP="003C33A7">
      <w:pPr>
        <w:pStyle w:val="Brdtekst"/>
        <w:rPr>
          <w:sz w:val="24"/>
          <w:lang w:val="da-DK"/>
        </w:rPr>
      </w:pPr>
    </w:p>
    <w:p w14:paraId="6A716F52" w14:textId="77777777" w:rsidR="00175790" w:rsidRPr="0094238D" w:rsidRDefault="00175790">
      <w:pPr>
        <w:rPr>
          <w:lang w:val="da-DK"/>
        </w:rPr>
      </w:pPr>
    </w:p>
    <w:sectPr w:rsidR="00175790" w:rsidRPr="00942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376"/>
    <w:multiLevelType w:val="hybridMultilevel"/>
    <w:tmpl w:val="B24EFE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34DC"/>
    <w:multiLevelType w:val="hybridMultilevel"/>
    <w:tmpl w:val="702A98B6"/>
    <w:lvl w:ilvl="0" w:tplc="3F06319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A22F6"/>
    <w:multiLevelType w:val="hybridMultilevel"/>
    <w:tmpl w:val="D9CAC3EA"/>
    <w:lvl w:ilvl="0" w:tplc="87B47D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3616C"/>
    <w:multiLevelType w:val="hybridMultilevel"/>
    <w:tmpl w:val="65246F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87FCE"/>
    <w:multiLevelType w:val="hybridMultilevel"/>
    <w:tmpl w:val="C58C32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65FEE"/>
    <w:multiLevelType w:val="hybridMultilevel"/>
    <w:tmpl w:val="12AA59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F0B43"/>
    <w:multiLevelType w:val="hybridMultilevel"/>
    <w:tmpl w:val="625A95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14583"/>
    <w:multiLevelType w:val="hybridMultilevel"/>
    <w:tmpl w:val="005E63B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70640"/>
    <w:multiLevelType w:val="hybridMultilevel"/>
    <w:tmpl w:val="E34A2C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50C60"/>
    <w:multiLevelType w:val="hybridMultilevel"/>
    <w:tmpl w:val="C4B27B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9522A"/>
    <w:multiLevelType w:val="hybridMultilevel"/>
    <w:tmpl w:val="92B800F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D87B09"/>
    <w:multiLevelType w:val="hybridMultilevel"/>
    <w:tmpl w:val="BF9679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D1A00"/>
    <w:multiLevelType w:val="hybridMultilevel"/>
    <w:tmpl w:val="6CE027C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196558C"/>
    <w:multiLevelType w:val="hybridMultilevel"/>
    <w:tmpl w:val="35DCC19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13"/>
  </w:num>
  <w:num w:numId="9">
    <w:abstractNumId w:val="2"/>
  </w:num>
  <w:num w:numId="10">
    <w:abstractNumId w:val="4"/>
  </w:num>
  <w:num w:numId="11">
    <w:abstractNumId w:val="8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87"/>
    <w:rsid w:val="000564D5"/>
    <w:rsid w:val="00067DE4"/>
    <w:rsid w:val="00076C72"/>
    <w:rsid w:val="000A4C76"/>
    <w:rsid w:val="000A69A6"/>
    <w:rsid w:val="000E4EE4"/>
    <w:rsid w:val="000E5FFF"/>
    <w:rsid w:val="00110D4A"/>
    <w:rsid w:val="00153628"/>
    <w:rsid w:val="00175790"/>
    <w:rsid w:val="00184B45"/>
    <w:rsid w:val="0018795B"/>
    <w:rsid w:val="00196487"/>
    <w:rsid w:val="001C3715"/>
    <w:rsid w:val="001D0102"/>
    <w:rsid w:val="001D0C3D"/>
    <w:rsid w:val="001E07B2"/>
    <w:rsid w:val="001F2F84"/>
    <w:rsid w:val="00200DC3"/>
    <w:rsid w:val="00204D28"/>
    <w:rsid w:val="002142F5"/>
    <w:rsid w:val="00222D5B"/>
    <w:rsid w:val="00226055"/>
    <w:rsid w:val="00242392"/>
    <w:rsid w:val="00246686"/>
    <w:rsid w:val="00263E2C"/>
    <w:rsid w:val="0026488D"/>
    <w:rsid w:val="002739B2"/>
    <w:rsid w:val="00283F96"/>
    <w:rsid w:val="00295D36"/>
    <w:rsid w:val="002B05A8"/>
    <w:rsid w:val="002D24F5"/>
    <w:rsid w:val="002D41E8"/>
    <w:rsid w:val="002D71E7"/>
    <w:rsid w:val="002E49E7"/>
    <w:rsid w:val="002E70FA"/>
    <w:rsid w:val="00305F42"/>
    <w:rsid w:val="0031008E"/>
    <w:rsid w:val="0032705C"/>
    <w:rsid w:val="00354DBF"/>
    <w:rsid w:val="00372CB9"/>
    <w:rsid w:val="00374011"/>
    <w:rsid w:val="00374570"/>
    <w:rsid w:val="003762DD"/>
    <w:rsid w:val="003928C1"/>
    <w:rsid w:val="003A37CA"/>
    <w:rsid w:val="003A46D2"/>
    <w:rsid w:val="003B0B03"/>
    <w:rsid w:val="003C33A7"/>
    <w:rsid w:val="003F6AB8"/>
    <w:rsid w:val="00402E4C"/>
    <w:rsid w:val="00416705"/>
    <w:rsid w:val="00432915"/>
    <w:rsid w:val="00444FB8"/>
    <w:rsid w:val="00446FDD"/>
    <w:rsid w:val="004547E8"/>
    <w:rsid w:val="00473229"/>
    <w:rsid w:val="00476782"/>
    <w:rsid w:val="00482019"/>
    <w:rsid w:val="00485C0B"/>
    <w:rsid w:val="0049084F"/>
    <w:rsid w:val="00494A5B"/>
    <w:rsid w:val="004A13E8"/>
    <w:rsid w:val="004A19B5"/>
    <w:rsid w:val="004A6F92"/>
    <w:rsid w:val="004B4541"/>
    <w:rsid w:val="004C27E3"/>
    <w:rsid w:val="004C3BF3"/>
    <w:rsid w:val="004E065D"/>
    <w:rsid w:val="004F42A0"/>
    <w:rsid w:val="00501C3F"/>
    <w:rsid w:val="00502EAA"/>
    <w:rsid w:val="00521D11"/>
    <w:rsid w:val="00580D34"/>
    <w:rsid w:val="005903AF"/>
    <w:rsid w:val="00592952"/>
    <w:rsid w:val="00594E63"/>
    <w:rsid w:val="005D31C3"/>
    <w:rsid w:val="00603A92"/>
    <w:rsid w:val="0060715C"/>
    <w:rsid w:val="006222F3"/>
    <w:rsid w:val="0062513D"/>
    <w:rsid w:val="00630717"/>
    <w:rsid w:val="00630AA4"/>
    <w:rsid w:val="00633418"/>
    <w:rsid w:val="0065466A"/>
    <w:rsid w:val="00673DB0"/>
    <w:rsid w:val="00686757"/>
    <w:rsid w:val="006B0F59"/>
    <w:rsid w:val="006B2E54"/>
    <w:rsid w:val="006B4FB8"/>
    <w:rsid w:val="006B73A5"/>
    <w:rsid w:val="006C4122"/>
    <w:rsid w:val="006E353B"/>
    <w:rsid w:val="006F4DCB"/>
    <w:rsid w:val="00700377"/>
    <w:rsid w:val="007243DC"/>
    <w:rsid w:val="00732642"/>
    <w:rsid w:val="00743272"/>
    <w:rsid w:val="00761367"/>
    <w:rsid w:val="00774568"/>
    <w:rsid w:val="007828D4"/>
    <w:rsid w:val="00786312"/>
    <w:rsid w:val="007907A4"/>
    <w:rsid w:val="00792961"/>
    <w:rsid w:val="007976AE"/>
    <w:rsid w:val="007F0956"/>
    <w:rsid w:val="007F164D"/>
    <w:rsid w:val="00814BF8"/>
    <w:rsid w:val="00852B5D"/>
    <w:rsid w:val="00860AF0"/>
    <w:rsid w:val="00862156"/>
    <w:rsid w:val="00870045"/>
    <w:rsid w:val="008739BC"/>
    <w:rsid w:val="00875AA7"/>
    <w:rsid w:val="008A25BC"/>
    <w:rsid w:val="008A52AF"/>
    <w:rsid w:val="008B2A3E"/>
    <w:rsid w:val="008C0E2A"/>
    <w:rsid w:val="008D3B5F"/>
    <w:rsid w:val="008E4004"/>
    <w:rsid w:val="0090307B"/>
    <w:rsid w:val="009157FC"/>
    <w:rsid w:val="00915A57"/>
    <w:rsid w:val="00915B7E"/>
    <w:rsid w:val="00916DC8"/>
    <w:rsid w:val="00921C56"/>
    <w:rsid w:val="0094238D"/>
    <w:rsid w:val="009425DB"/>
    <w:rsid w:val="00952CAC"/>
    <w:rsid w:val="0096155E"/>
    <w:rsid w:val="00971076"/>
    <w:rsid w:val="009735F4"/>
    <w:rsid w:val="009A2B08"/>
    <w:rsid w:val="009C49BD"/>
    <w:rsid w:val="009F6FEB"/>
    <w:rsid w:val="009F77E4"/>
    <w:rsid w:val="00A17832"/>
    <w:rsid w:val="00A22622"/>
    <w:rsid w:val="00A319EC"/>
    <w:rsid w:val="00A56EC3"/>
    <w:rsid w:val="00A82FFF"/>
    <w:rsid w:val="00A95BF1"/>
    <w:rsid w:val="00AA22B2"/>
    <w:rsid w:val="00AA34D5"/>
    <w:rsid w:val="00AA67D3"/>
    <w:rsid w:val="00AB2F81"/>
    <w:rsid w:val="00AB52BD"/>
    <w:rsid w:val="00AC02D5"/>
    <w:rsid w:val="00AC24ED"/>
    <w:rsid w:val="00AC320C"/>
    <w:rsid w:val="00AD175B"/>
    <w:rsid w:val="00AD357E"/>
    <w:rsid w:val="00B32640"/>
    <w:rsid w:val="00B3352E"/>
    <w:rsid w:val="00B35084"/>
    <w:rsid w:val="00B37B7C"/>
    <w:rsid w:val="00B471A5"/>
    <w:rsid w:val="00B72948"/>
    <w:rsid w:val="00B84668"/>
    <w:rsid w:val="00B921FE"/>
    <w:rsid w:val="00BA663D"/>
    <w:rsid w:val="00BB6E5F"/>
    <w:rsid w:val="00BF5AE1"/>
    <w:rsid w:val="00C05944"/>
    <w:rsid w:val="00C072E5"/>
    <w:rsid w:val="00C33326"/>
    <w:rsid w:val="00C45DD8"/>
    <w:rsid w:val="00C64787"/>
    <w:rsid w:val="00C84479"/>
    <w:rsid w:val="00C8506A"/>
    <w:rsid w:val="00C93B74"/>
    <w:rsid w:val="00CC3C87"/>
    <w:rsid w:val="00CE26FB"/>
    <w:rsid w:val="00D01D45"/>
    <w:rsid w:val="00D04FF8"/>
    <w:rsid w:val="00D10DF5"/>
    <w:rsid w:val="00D172FF"/>
    <w:rsid w:val="00D305E9"/>
    <w:rsid w:val="00D31FED"/>
    <w:rsid w:val="00D342F1"/>
    <w:rsid w:val="00D36EE4"/>
    <w:rsid w:val="00D56FFF"/>
    <w:rsid w:val="00D63E9A"/>
    <w:rsid w:val="00D663D8"/>
    <w:rsid w:val="00D81341"/>
    <w:rsid w:val="00DB3EE7"/>
    <w:rsid w:val="00DB71D0"/>
    <w:rsid w:val="00DB7A5C"/>
    <w:rsid w:val="00DC74A7"/>
    <w:rsid w:val="00DD36ED"/>
    <w:rsid w:val="00DD46C7"/>
    <w:rsid w:val="00DE1D78"/>
    <w:rsid w:val="00DE26E0"/>
    <w:rsid w:val="00DE58E1"/>
    <w:rsid w:val="00E070BF"/>
    <w:rsid w:val="00E12545"/>
    <w:rsid w:val="00E170FC"/>
    <w:rsid w:val="00E44A93"/>
    <w:rsid w:val="00E4555A"/>
    <w:rsid w:val="00E75441"/>
    <w:rsid w:val="00EB47EE"/>
    <w:rsid w:val="00EB5A6F"/>
    <w:rsid w:val="00ED546E"/>
    <w:rsid w:val="00ED580B"/>
    <w:rsid w:val="00EE0D98"/>
    <w:rsid w:val="00F10DCD"/>
    <w:rsid w:val="00F10FFE"/>
    <w:rsid w:val="00F13681"/>
    <w:rsid w:val="00F14D24"/>
    <w:rsid w:val="00F350DF"/>
    <w:rsid w:val="00F44FA1"/>
    <w:rsid w:val="00F91631"/>
    <w:rsid w:val="00FA0D07"/>
    <w:rsid w:val="00FA4BB8"/>
    <w:rsid w:val="00FC6C97"/>
    <w:rsid w:val="00FC6F78"/>
    <w:rsid w:val="00FD209D"/>
    <w:rsid w:val="00FE0E4C"/>
    <w:rsid w:val="00F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9946"/>
  <w15:docId w15:val="{8E30E4F4-9E9F-4DAD-9818-04FC32C7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3A7"/>
    <w:rPr>
      <w:rFonts w:ascii="Times New Roman" w:eastAsia="Times New Roman" w:hAnsi="Times New Roman"/>
      <w:b/>
    </w:rPr>
  </w:style>
  <w:style w:type="paragraph" w:styleId="Overskrift1">
    <w:name w:val="heading 1"/>
    <w:basedOn w:val="Normal"/>
    <w:next w:val="Normal"/>
    <w:link w:val="Overskrift1Tegn"/>
    <w:qFormat/>
    <w:rsid w:val="003C33A7"/>
    <w:pPr>
      <w:keepNext/>
      <w:outlineLvl w:val="0"/>
    </w:pPr>
    <w:rPr>
      <w:sz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10D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3C33A7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styleId="Hyperkobling">
    <w:name w:val="Hyperlink"/>
    <w:unhideWhenUsed/>
    <w:rsid w:val="003C33A7"/>
    <w:rPr>
      <w:color w:val="0000FF"/>
      <w:u w:val="single"/>
    </w:rPr>
  </w:style>
  <w:style w:type="paragraph" w:styleId="Brdtekst">
    <w:name w:val="Body Text"/>
    <w:basedOn w:val="Normal"/>
    <w:link w:val="BrdtekstTegn"/>
    <w:unhideWhenUsed/>
    <w:rsid w:val="003C33A7"/>
    <w:rPr>
      <w:b w:val="0"/>
      <w:sz w:val="28"/>
    </w:rPr>
  </w:style>
  <w:style w:type="character" w:customStyle="1" w:styleId="BrdtekstTegn">
    <w:name w:val="Brødtekst Tegn"/>
    <w:link w:val="Brdtekst"/>
    <w:rsid w:val="003C33A7"/>
    <w:rPr>
      <w:rFonts w:ascii="Times New Roman" w:eastAsia="Times New Roman" w:hAnsi="Times New Roman" w:cs="Times New Roman"/>
      <w:sz w:val="28"/>
      <w:szCs w:val="20"/>
      <w:lang w:eastAsia="nb-NO"/>
    </w:rPr>
  </w:style>
  <w:style w:type="character" w:customStyle="1" w:styleId="ecx734415422-17082011">
    <w:name w:val="ecx734415422-17082011"/>
    <w:rsid w:val="009F6FEB"/>
  </w:style>
  <w:style w:type="paragraph" w:styleId="Bobletekst">
    <w:name w:val="Balloon Text"/>
    <w:basedOn w:val="Normal"/>
    <w:link w:val="BobletekstTegn"/>
    <w:uiPriority w:val="99"/>
    <w:semiHidden/>
    <w:unhideWhenUsed/>
    <w:rsid w:val="004C27E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4C27E3"/>
    <w:rPr>
      <w:rFonts w:ascii="Tahoma" w:eastAsia="Times New Roman" w:hAnsi="Tahoma" w:cs="Tahoma"/>
      <w:b/>
      <w:sz w:val="16"/>
      <w:szCs w:val="16"/>
    </w:rPr>
  </w:style>
  <w:style w:type="paragraph" w:customStyle="1" w:styleId="Default">
    <w:name w:val="Default"/>
    <w:rsid w:val="007907A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8A52AF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10D4A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customStyle="1" w:styleId="go">
    <w:name w:val="go"/>
    <w:basedOn w:val="Standardskriftforavsnitt"/>
    <w:rsid w:val="00110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1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4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96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64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81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6134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54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63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11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639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97108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599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53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17698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132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453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0699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ck%20Mamba\AppData\Local\Microsoft\Windows\Temporary%20Internet%20Files\Low\Content.IE5\V8IPSKY0\Referat_f..%5b1%5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Referat_f..[1]</Template>
  <TotalTime>432</TotalTime>
  <Pages>3</Pages>
  <Words>882</Words>
  <Characters>4678</Characters>
  <Application>Microsoft Office Word</Application>
  <DocSecurity>0</DocSecurity>
  <Lines>38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ASA</Company>
  <LinksUpToDate>false</LinksUpToDate>
  <CharactersWithSpaces>5549</CharactersWithSpaces>
  <SharedDoc>false</SharedDoc>
  <HLinks>
    <vt:vector size="6" baseType="variant"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http://www.hallingdalrenovasjon.no/avfallsmottak/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Mamba</dc:creator>
  <cp:lastModifiedBy>Herbrand Haraldseth</cp:lastModifiedBy>
  <cp:revision>15</cp:revision>
  <cp:lastPrinted>2022-02-25T08:44:00Z</cp:lastPrinted>
  <dcterms:created xsi:type="dcterms:W3CDTF">2022-02-26T08:31:00Z</dcterms:created>
  <dcterms:modified xsi:type="dcterms:W3CDTF">2022-03-03T10:41:00Z</dcterms:modified>
</cp:coreProperties>
</file>